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F1" w:rsidRPr="00194A09" w:rsidRDefault="00B33D8E" w:rsidP="00BF1AD6">
      <w:pPr>
        <w:pStyle w:val="Titel"/>
        <w:rPr>
          <w:sz w:val="52"/>
          <w:lang w:val="en-GB"/>
        </w:rPr>
      </w:pPr>
      <w:r w:rsidRPr="00194A09">
        <w:rPr>
          <w:sz w:val="52"/>
          <w:lang w:val="en-GB"/>
        </w:rPr>
        <w:t>Climate Emergency</w:t>
      </w:r>
      <w:r w:rsidR="006939D4" w:rsidRPr="00194A09">
        <w:rPr>
          <w:sz w:val="52"/>
          <w:lang w:val="en-GB"/>
        </w:rPr>
        <w:t xml:space="preserve"> Resolution</w:t>
      </w:r>
      <w:r w:rsidR="0077395E" w:rsidRPr="00194A09">
        <w:rPr>
          <w:sz w:val="52"/>
          <w:lang w:val="en-GB"/>
        </w:rPr>
        <w:t xml:space="preserve"> template</w:t>
      </w:r>
    </w:p>
    <w:p w:rsidR="00003310" w:rsidRDefault="00B33D8E" w:rsidP="00B23AE7">
      <w:pPr>
        <w:pStyle w:val="Untertitel"/>
        <w:spacing w:after="120"/>
        <w:rPr>
          <w:spacing w:val="-8"/>
          <w:szCs w:val="32"/>
          <w:lang w:val="en-GB"/>
        </w:rPr>
      </w:pPr>
      <w:proofErr w:type="gramStart"/>
      <w:r w:rsidRPr="00194A09">
        <w:rPr>
          <w:spacing w:val="-8"/>
          <w:szCs w:val="32"/>
          <w:lang w:val="en-GB"/>
        </w:rPr>
        <w:t>Resolution declaring a climate emergency and requesting immediate and accelerated action to address the climate crisis and limit global warming to 1.5</w:t>
      </w:r>
      <w:r w:rsidR="009D0388">
        <w:rPr>
          <w:spacing w:val="-8"/>
          <w:szCs w:val="32"/>
          <w:lang w:val="en-GB"/>
        </w:rPr>
        <w:t>°C</w:t>
      </w:r>
      <w:r w:rsidRPr="00194A09">
        <w:rPr>
          <w:spacing w:val="-8"/>
          <w:szCs w:val="32"/>
          <w:lang w:val="en-GB"/>
        </w:rPr>
        <w:t>.</w:t>
      </w:r>
      <w:proofErr w:type="gramEnd"/>
      <w:r w:rsidR="00003310" w:rsidRPr="00194A09">
        <w:rPr>
          <w:spacing w:val="-8"/>
          <w:szCs w:val="32"/>
          <w:lang w:val="en-GB"/>
        </w:rPr>
        <w:t xml:space="preserve"> </w:t>
      </w:r>
    </w:p>
    <w:p w:rsidR="00194A09" w:rsidRPr="00F861C1" w:rsidRDefault="009A2937" w:rsidP="009A2937">
      <w:pPr>
        <w:rPr>
          <w:i/>
          <w:lang w:val="en-GB"/>
        </w:rPr>
      </w:pPr>
      <w:r>
        <w:rPr>
          <w:i/>
          <w:lang w:val="en-GB"/>
        </w:rPr>
        <w:t>Such a resolution is</w:t>
      </w:r>
      <w:r w:rsidR="00194A09" w:rsidRPr="00194A09">
        <w:rPr>
          <w:i/>
          <w:lang w:val="en-GB"/>
        </w:rPr>
        <w:t xml:space="preserve"> useful </w:t>
      </w:r>
      <w:r>
        <w:rPr>
          <w:i/>
          <w:lang w:val="en-GB"/>
        </w:rPr>
        <w:t>t</w:t>
      </w:r>
      <w:r w:rsidR="00194A09" w:rsidRPr="00F861C1">
        <w:rPr>
          <w:i/>
          <w:lang w:val="en-GB"/>
        </w:rPr>
        <w:t>o raise awareness and increase political pressure at the national and EU level to give more support to the local level,</w:t>
      </w:r>
      <w:r>
        <w:rPr>
          <w:i/>
          <w:lang w:val="en-GB"/>
        </w:rPr>
        <w:t xml:space="preserve"> and to </w:t>
      </w:r>
      <w:r w:rsidR="00F861C1">
        <w:rPr>
          <w:i/>
          <w:lang w:val="en-GB"/>
        </w:rPr>
        <w:t xml:space="preserve">show </w:t>
      </w:r>
      <w:r w:rsidR="00194A09" w:rsidRPr="00F861C1">
        <w:rPr>
          <w:i/>
          <w:lang w:val="en-GB"/>
        </w:rPr>
        <w:t xml:space="preserve">citizens what </w:t>
      </w:r>
      <w:r w:rsidR="00F861C1">
        <w:rPr>
          <w:i/>
          <w:lang w:val="en-GB"/>
        </w:rPr>
        <w:t xml:space="preserve">their </w:t>
      </w:r>
      <w:r>
        <w:rPr>
          <w:i/>
          <w:lang w:val="en-GB"/>
        </w:rPr>
        <w:t>city is already doing.</w:t>
      </w:r>
    </w:p>
    <w:p w:rsidR="00194A09" w:rsidRDefault="00194A09" w:rsidP="00194A09">
      <w:pPr>
        <w:rPr>
          <w:i/>
          <w:lang w:val="en-GB"/>
        </w:rPr>
      </w:pPr>
      <w:r w:rsidRPr="00194A09">
        <w:rPr>
          <w:i/>
          <w:lang w:val="en-GB"/>
        </w:rPr>
        <w:t xml:space="preserve">This resolution template is a suggestion based on Climate Emergency resolutions adopted by San Francisco (US), Plymouth (UK), Constance (DE) and Basel (CH). Climate Alliance members are free to </w:t>
      </w:r>
      <w:r w:rsidR="00F861C1">
        <w:rPr>
          <w:i/>
          <w:lang w:val="en-GB"/>
        </w:rPr>
        <w:t xml:space="preserve">use it to draw up their own resolution and </w:t>
      </w:r>
      <w:r w:rsidRPr="00194A09">
        <w:rPr>
          <w:i/>
          <w:lang w:val="en-GB"/>
        </w:rPr>
        <w:t>adapt it to their local needs and specificities.</w:t>
      </w:r>
    </w:p>
    <w:p w:rsidR="0077395E" w:rsidRPr="00194A09" w:rsidRDefault="0077395E" w:rsidP="00B23AE7">
      <w:pPr>
        <w:spacing w:after="120"/>
        <w:rPr>
          <w:b/>
          <w:lang w:val="en-GB"/>
        </w:rPr>
      </w:pPr>
      <w:r w:rsidRPr="00194A09">
        <w:rPr>
          <w:b/>
          <w:sz w:val="28"/>
          <w:szCs w:val="28"/>
          <w:lang w:val="en-GB"/>
        </w:rPr>
        <w:t xml:space="preserve">We acknowledge </w:t>
      </w:r>
      <w:r w:rsidRPr="00125830">
        <w:rPr>
          <w:b/>
          <w:sz w:val="28"/>
          <w:szCs w:val="28"/>
          <w:lang w:val="en-GB"/>
        </w:rPr>
        <w:t>that</w:t>
      </w:r>
      <w:r w:rsidR="008B3061" w:rsidRPr="00125830">
        <w:rPr>
          <w:b/>
          <w:lang w:val="en-GB"/>
        </w:rPr>
        <w:t xml:space="preserve"> </w:t>
      </w:r>
      <w:r w:rsidR="008B3061" w:rsidRPr="00125830">
        <w:rPr>
          <w:i/>
          <w:lang w:val="en-GB"/>
        </w:rPr>
        <w:t>(Please feel free to add your own elements or to change the proposed formulations)</w:t>
      </w:r>
    </w:p>
    <w:p w:rsidR="00C847BF" w:rsidRPr="00194A09" w:rsidRDefault="00BB79E0" w:rsidP="00906589">
      <w:pPr>
        <w:pStyle w:val="Listenabsatz"/>
        <w:numPr>
          <w:ilvl w:val="0"/>
          <w:numId w:val="9"/>
        </w:numPr>
        <w:rPr>
          <w:lang w:val="en-GB"/>
        </w:rPr>
      </w:pPr>
      <w:r w:rsidRPr="00194A09">
        <w:rPr>
          <w:lang w:val="en-GB"/>
        </w:rPr>
        <w:t>C</w:t>
      </w:r>
      <w:r w:rsidR="00C847BF" w:rsidRPr="00194A09">
        <w:rPr>
          <w:lang w:val="en-GB"/>
        </w:rPr>
        <w:t>limate change is an urgent unfolding crisis that presents a serious threat to global st</w:t>
      </w:r>
      <w:r w:rsidR="008B3061" w:rsidRPr="00194A09">
        <w:rPr>
          <w:lang w:val="en-GB"/>
        </w:rPr>
        <w:t>ability and human existence</w:t>
      </w:r>
    </w:p>
    <w:p w:rsidR="00C847BF" w:rsidRPr="00194A09" w:rsidRDefault="00C847BF" w:rsidP="00906589">
      <w:pPr>
        <w:pStyle w:val="Listenabsatz"/>
        <w:numPr>
          <w:ilvl w:val="0"/>
          <w:numId w:val="9"/>
        </w:numPr>
        <w:rPr>
          <w:lang w:val="en-GB"/>
        </w:rPr>
      </w:pPr>
      <w:r w:rsidRPr="00194A09">
        <w:rPr>
          <w:lang w:val="en-GB"/>
        </w:rPr>
        <w:t xml:space="preserve">The Intergovernmental Panel on Climate Change </w:t>
      </w:r>
      <w:r w:rsidR="00C11220" w:rsidRPr="00194A09">
        <w:rPr>
          <w:lang w:val="en-GB"/>
        </w:rPr>
        <w:t xml:space="preserve">(IPCC) </w:t>
      </w:r>
      <w:r w:rsidRPr="00194A09">
        <w:rPr>
          <w:lang w:val="en-GB"/>
        </w:rPr>
        <w:t>issued a special report on the impacts of global warming and the need to reduce global greenhouse gas emissions well before 2030 to hold warming to 1.5</w:t>
      </w:r>
      <w:r w:rsidR="009D0388">
        <w:rPr>
          <w:lang w:val="en-GB"/>
        </w:rPr>
        <w:t>°C</w:t>
      </w:r>
      <w:r w:rsidRPr="00194A09">
        <w:rPr>
          <w:lang w:val="en-GB"/>
        </w:rPr>
        <w:t xml:space="preserve"> and avoid the most catastrophic impacts of climate change</w:t>
      </w:r>
      <w:r w:rsidR="006939D4" w:rsidRPr="00194A09">
        <w:rPr>
          <w:lang w:val="en-GB"/>
        </w:rPr>
        <w:t>, which may still be possible with ambitious action from national and sub-national authorities, civil society, the private sector, indigenous peoples and local communities</w:t>
      </w:r>
    </w:p>
    <w:p w:rsidR="00C847BF" w:rsidRPr="00194A09" w:rsidRDefault="00BB79E0" w:rsidP="00906589">
      <w:pPr>
        <w:pStyle w:val="Listenabsatz"/>
        <w:numPr>
          <w:ilvl w:val="0"/>
          <w:numId w:val="9"/>
        </w:numPr>
        <w:rPr>
          <w:lang w:val="en-GB"/>
        </w:rPr>
      </w:pPr>
      <w:r w:rsidRPr="00194A09">
        <w:rPr>
          <w:lang w:val="en-GB"/>
        </w:rPr>
        <w:t>T</w:t>
      </w:r>
      <w:r w:rsidR="00C847BF" w:rsidRPr="00194A09">
        <w:rPr>
          <w:lang w:val="en-GB"/>
        </w:rPr>
        <w:t>he current pace and scale of national climate action is not sufficient to avert substantial damage to the economy, environment, and human health over the com</w:t>
      </w:r>
      <w:r w:rsidR="008B3061" w:rsidRPr="00194A09">
        <w:rPr>
          <w:lang w:val="en-GB"/>
        </w:rPr>
        <w:t>ing decades</w:t>
      </w:r>
    </w:p>
    <w:p w:rsidR="00C847BF" w:rsidRPr="00A46EE3" w:rsidRDefault="008B3061" w:rsidP="00906589">
      <w:pPr>
        <w:pStyle w:val="Listenabsatz"/>
        <w:numPr>
          <w:ilvl w:val="0"/>
          <w:numId w:val="9"/>
        </w:numPr>
        <w:rPr>
          <w:lang w:val="en-GB"/>
        </w:rPr>
      </w:pPr>
      <w:r w:rsidRPr="00A46EE3">
        <w:rPr>
          <w:lang w:val="en-GB"/>
        </w:rPr>
        <w:t>Vulnerable c</w:t>
      </w:r>
      <w:r w:rsidR="00C847BF" w:rsidRPr="00A46EE3">
        <w:rPr>
          <w:lang w:val="en-GB"/>
        </w:rPr>
        <w:t>ommunities</w:t>
      </w:r>
      <w:r w:rsidR="00696587" w:rsidRPr="00A46EE3">
        <w:rPr>
          <w:lang w:val="en-GB"/>
        </w:rPr>
        <w:t xml:space="preserve"> (</w:t>
      </w:r>
      <w:r w:rsidR="00696587" w:rsidRPr="00A46EE3">
        <w:rPr>
          <w:i/>
          <w:lang w:val="en-GB"/>
        </w:rPr>
        <w:t xml:space="preserve">in </w:t>
      </w:r>
      <w:r w:rsidR="00906589" w:rsidRPr="00A46EE3">
        <w:rPr>
          <w:i/>
          <w:lang w:val="en-GB"/>
        </w:rPr>
        <w:t xml:space="preserve">our municipality, </w:t>
      </w:r>
      <w:r w:rsidR="00FB06DC">
        <w:rPr>
          <w:i/>
          <w:lang w:val="en-GB"/>
        </w:rPr>
        <w:t xml:space="preserve">but also </w:t>
      </w:r>
      <w:r w:rsidR="00696587" w:rsidRPr="00A46EE3">
        <w:rPr>
          <w:i/>
          <w:lang w:val="en-GB"/>
        </w:rPr>
        <w:t>among our indig</w:t>
      </w:r>
      <w:r w:rsidR="00696587" w:rsidRPr="00A46EE3">
        <w:rPr>
          <w:i/>
          <w:lang w:val="en-GB"/>
        </w:rPr>
        <w:t>e</w:t>
      </w:r>
      <w:r w:rsidR="00696587" w:rsidRPr="00A46EE3">
        <w:rPr>
          <w:i/>
          <w:lang w:val="en-GB"/>
        </w:rPr>
        <w:t>nous partners in the Amazon Basin</w:t>
      </w:r>
      <w:r w:rsidR="00FB06DC">
        <w:rPr>
          <w:i/>
          <w:lang w:val="en-GB"/>
        </w:rPr>
        <w:t xml:space="preserve"> and elsewhere</w:t>
      </w:r>
      <w:r w:rsidR="00696587" w:rsidRPr="00A46EE3">
        <w:rPr>
          <w:lang w:val="en-GB"/>
        </w:rPr>
        <w:t>)</w:t>
      </w:r>
      <w:r w:rsidR="00C847BF" w:rsidRPr="00A46EE3">
        <w:rPr>
          <w:lang w:val="en-GB"/>
        </w:rPr>
        <w:t xml:space="preserve"> </w:t>
      </w:r>
      <w:r w:rsidRPr="00A46EE3">
        <w:rPr>
          <w:lang w:val="en-GB"/>
        </w:rPr>
        <w:t xml:space="preserve">are the most heavily hit by </w:t>
      </w:r>
      <w:r w:rsidR="00C847BF" w:rsidRPr="00A46EE3">
        <w:rPr>
          <w:lang w:val="en-GB"/>
        </w:rPr>
        <w:t xml:space="preserve">longstanding environmental injustices, and </w:t>
      </w:r>
      <w:r w:rsidR="00F42B61" w:rsidRPr="00A46EE3">
        <w:rPr>
          <w:lang w:val="en-GB"/>
        </w:rPr>
        <w:t>the most affected by</w:t>
      </w:r>
      <w:r w:rsidRPr="00A46EE3">
        <w:rPr>
          <w:lang w:val="en-GB"/>
        </w:rPr>
        <w:t xml:space="preserve"> negative economic, environmental and social impacts generated by the </w:t>
      </w:r>
      <w:r w:rsidR="00A46EE3" w:rsidRPr="00A46EE3">
        <w:rPr>
          <w:lang w:val="en-GB"/>
        </w:rPr>
        <w:t xml:space="preserve">fossil-based economy and </w:t>
      </w:r>
      <w:r w:rsidRPr="00A46EE3">
        <w:rPr>
          <w:lang w:val="en-GB"/>
        </w:rPr>
        <w:t>overuse of resources</w:t>
      </w:r>
      <w:r w:rsidR="00A46EE3" w:rsidRPr="00A46EE3">
        <w:rPr>
          <w:lang w:val="en-GB"/>
        </w:rPr>
        <w:t xml:space="preserve"> </w:t>
      </w:r>
    </w:p>
    <w:p w:rsidR="00906589" w:rsidRPr="00FB06DC" w:rsidRDefault="00A46EE3" w:rsidP="00906589">
      <w:pPr>
        <w:pStyle w:val="Listenabsatz"/>
        <w:numPr>
          <w:ilvl w:val="0"/>
          <w:numId w:val="9"/>
        </w:numPr>
        <w:rPr>
          <w:lang w:val="en-GB"/>
        </w:rPr>
      </w:pPr>
      <w:r w:rsidRPr="00FB06DC">
        <w:rPr>
          <w:lang w:val="en-GB"/>
        </w:rPr>
        <w:t>Deforestation</w:t>
      </w:r>
      <w:r w:rsidR="00906589" w:rsidRPr="00FB06DC">
        <w:rPr>
          <w:lang w:val="en-GB"/>
        </w:rPr>
        <w:t xml:space="preserve"> in the Amazon Basin and other rainforests is an additional driver of climate change and destroys the habitats and cultures of indig</w:t>
      </w:r>
      <w:r w:rsidR="00906589" w:rsidRPr="00FB06DC">
        <w:rPr>
          <w:lang w:val="en-GB"/>
        </w:rPr>
        <w:t>e</w:t>
      </w:r>
      <w:r w:rsidR="00906589" w:rsidRPr="00FB06DC">
        <w:rPr>
          <w:lang w:val="en-GB"/>
        </w:rPr>
        <w:t xml:space="preserve">nous peoples. </w:t>
      </w:r>
      <w:r w:rsidR="00FB06DC" w:rsidRPr="00FB06DC">
        <w:rPr>
          <w:lang w:val="en-GB"/>
        </w:rPr>
        <w:t>As rainforest protection is climate protection, w</w:t>
      </w:r>
      <w:r w:rsidR="00906589" w:rsidRPr="00FB06DC">
        <w:rPr>
          <w:lang w:val="en-GB"/>
        </w:rPr>
        <w:t xml:space="preserve">e therefore </w:t>
      </w:r>
      <w:r w:rsidRPr="00FB06DC">
        <w:rPr>
          <w:lang w:val="en-GB"/>
        </w:rPr>
        <w:t>reaffirm the</w:t>
      </w:r>
      <w:r w:rsidR="00906589" w:rsidRPr="00FB06DC">
        <w:rPr>
          <w:lang w:val="en-GB"/>
        </w:rPr>
        <w:t xml:space="preserve"> commitment </w:t>
      </w:r>
      <w:r w:rsidRPr="00FB06DC">
        <w:rPr>
          <w:lang w:val="en-GB"/>
        </w:rPr>
        <w:t xml:space="preserve">made through </w:t>
      </w:r>
      <w:r w:rsidR="00906589" w:rsidRPr="00FB06DC">
        <w:rPr>
          <w:lang w:val="en-GB"/>
        </w:rPr>
        <w:t>our membership in Climate All</w:t>
      </w:r>
      <w:r w:rsidR="00906589" w:rsidRPr="00FB06DC">
        <w:rPr>
          <w:lang w:val="en-GB"/>
        </w:rPr>
        <w:t>i</w:t>
      </w:r>
      <w:r w:rsidR="00906589" w:rsidRPr="00FB06DC">
        <w:rPr>
          <w:lang w:val="en-GB"/>
        </w:rPr>
        <w:t>ance to sup</w:t>
      </w:r>
      <w:r w:rsidR="00FB06DC" w:rsidRPr="00FB06DC">
        <w:rPr>
          <w:lang w:val="en-GB"/>
        </w:rPr>
        <w:t>port</w:t>
      </w:r>
      <w:r w:rsidR="00906589" w:rsidRPr="00FB06DC">
        <w:rPr>
          <w:lang w:val="en-GB"/>
        </w:rPr>
        <w:t xml:space="preserve"> indigenous organisation</w:t>
      </w:r>
      <w:r w:rsidR="00FB06DC" w:rsidRPr="00FB06DC">
        <w:rPr>
          <w:lang w:val="en-GB"/>
        </w:rPr>
        <w:t>s</w:t>
      </w:r>
    </w:p>
    <w:p w:rsidR="00C847BF" w:rsidRPr="00194A09" w:rsidRDefault="008B3061" w:rsidP="00906589">
      <w:pPr>
        <w:pStyle w:val="Listenabsatz"/>
        <w:numPr>
          <w:ilvl w:val="0"/>
          <w:numId w:val="9"/>
        </w:numPr>
        <w:rPr>
          <w:lang w:val="en-GB"/>
        </w:rPr>
      </w:pPr>
      <w:r w:rsidRPr="00194A09">
        <w:rPr>
          <w:i/>
          <w:lang w:val="en-GB"/>
        </w:rPr>
        <w:t>Our</w:t>
      </w:r>
      <w:r w:rsidR="00BB79E0" w:rsidRPr="00194A09">
        <w:rPr>
          <w:i/>
          <w:lang w:val="en-GB"/>
        </w:rPr>
        <w:t xml:space="preserve"> </w:t>
      </w:r>
      <w:r w:rsidR="0020419D" w:rsidRPr="00194A09">
        <w:rPr>
          <w:i/>
          <w:lang w:val="en-GB"/>
        </w:rPr>
        <w:t>municipality</w:t>
      </w:r>
      <w:r w:rsidR="00C847BF" w:rsidRPr="00194A09">
        <w:rPr>
          <w:lang w:val="en-GB"/>
        </w:rPr>
        <w:t xml:space="preserve"> is already suffering impacts of climate change in the form of droughts, air pollution, extreme heat, and lowland flooding, and these impacts will grow more severe if global greenhouse gas emissions ar</w:t>
      </w:r>
      <w:r w:rsidRPr="00194A09">
        <w:rPr>
          <w:lang w:val="en-GB"/>
        </w:rPr>
        <w:t>e not significantly reduced</w:t>
      </w:r>
    </w:p>
    <w:p w:rsidR="008B3061" w:rsidRPr="00194A09" w:rsidRDefault="008B3061" w:rsidP="00906589">
      <w:pPr>
        <w:pStyle w:val="Listenabsatz"/>
        <w:numPr>
          <w:ilvl w:val="0"/>
          <w:numId w:val="9"/>
        </w:numPr>
        <w:rPr>
          <w:lang w:val="en-GB"/>
        </w:rPr>
      </w:pPr>
      <w:r w:rsidRPr="00194A09">
        <w:rPr>
          <w:lang w:val="en-GB"/>
        </w:rPr>
        <w:lastRenderedPageBreak/>
        <w:t xml:space="preserve">Although </w:t>
      </w:r>
      <w:r w:rsidRPr="00FB06DC">
        <w:rPr>
          <w:i/>
          <w:lang w:val="en-GB"/>
        </w:rPr>
        <w:t>our municipality</w:t>
      </w:r>
      <w:r w:rsidRPr="00194A09">
        <w:rPr>
          <w:lang w:val="en-GB"/>
        </w:rPr>
        <w:t xml:space="preserve"> is developing pl</w:t>
      </w:r>
      <w:r w:rsidR="00906589" w:rsidRPr="00194A09">
        <w:rPr>
          <w:lang w:val="en-GB"/>
        </w:rPr>
        <w:t>ans and strategies to reduce</w:t>
      </w:r>
      <w:r w:rsidRPr="00194A09">
        <w:rPr>
          <w:lang w:val="en-GB"/>
        </w:rPr>
        <w:t xml:space="preserve"> emissions (</w:t>
      </w:r>
      <w:r w:rsidRPr="00FB06DC">
        <w:rPr>
          <w:i/>
          <w:lang w:val="en-GB"/>
        </w:rPr>
        <w:t>here you can list some of your current activities, projects and initiatives</w:t>
      </w:r>
      <w:r w:rsidRPr="00FB06DC">
        <w:rPr>
          <w:lang w:val="en-GB"/>
        </w:rPr>
        <w:t>)</w:t>
      </w:r>
      <w:r w:rsidR="00FB06DC">
        <w:rPr>
          <w:lang w:val="en-GB"/>
        </w:rPr>
        <w:t xml:space="preserve"> </w:t>
      </w:r>
      <w:r w:rsidR="00303A94">
        <w:rPr>
          <w:lang w:val="en-GB"/>
        </w:rPr>
        <w:t>we also depend on the nation</w:t>
      </w:r>
      <w:r w:rsidRPr="00194A09">
        <w:rPr>
          <w:lang w:val="en-GB"/>
        </w:rPr>
        <w:t xml:space="preserve">al and European level to </w:t>
      </w:r>
      <w:r w:rsidR="00FB06DC">
        <w:rPr>
          <w:lang w:val="en-GB"/>
        </w:rPr>
        <w:t>go fu</w:t>
      </w:r>
      <w:r w:rsidR="00FB06DC">
        <w:rPr>
          <w:lang w:val="en-GB"/>
        </w:rPr>
        <w:t>r</w:t>
      </w:r>
      <w:r w:rsidR="00FB06DC">
        <w:rPr>
          <w:lang w:val="en-GB"/>
        </w:rPr>
        <w:t xml:space="preserve">ther and take wider-reaching action  </w:t>
      </w:r>
    </w:p>
    <w:p w:rsidR="00BB79E0" w:rsidRPr="00194A09" w:rsidRDefault="00BB79E0" w:rsidP="00906589">
      <w:pPr>
        <w:pStyle w:val="Listenabsatz"/>
        <w:numPr>
          <w:ilvl w:val="0"/>
          <w:numId w:val="9"/>
        </w:numPr>
        <w:rPr>
          <w:lang w:val="en-GB"/>
        </w:rPr>
      </w:pPr>
      <w:r w:rsidRPr="00194A09">
        <w:rPr>
          <w:lang w:val="en-GB"/>
        </w:rPr>
        <w:t xml:space="preserve">Climate change will continue to make basic human necessities such as food, housing, healthcare, transportation and energy more expensive and, along with a living wage, difficult to obtain, leading to further </w:t>
      </w:r>
      <w:r w:rsidR="008B3061" w:rsidRPr="00194A09">
        <w:rPr>
          <w:lang w:val="en-GB"/>
        </w:rPr>
        <w:t>wealth in</w:t>
      </w:r>
      <w:r w:rsidR="008B3061" w:rsidRPr="00194A09">
        <w:rPr>
          <w:lang w:val="en-GB"/>
        </w:rPr>
        <w:t>e</w:t>
      </w:r>
      <w:r w:rsidR="008B3061" w:rsidRPr="00194A09">
        <w:rPr>
          <w:lang w:val="en-GB"/>
        </w:rPr>
        <w:t>quality</w:t>
      </w:r>
    </w:p>
    <w:p w:rsidR="00BB79E0" w:rsidRPr="00194A09" w:rsidRDefault="00BB79E0" w:rsidP="00906589">
      <w:pPr>
        <w:pStyle w:val="Listenabsatz"/>
        <w:numPr>
          <w:ilvl w:val="0"/>
          <w:numId w:val="9"/>
        </w:numPr>
        <w:rPr>
          <w:lang w:val="en-GB"/>
        </w:rPr>
      </w:pPr>
      <w:r w:rsidRPr="00194A09">
        <w:rPr>
          <w:lang w:val="en-GB"/>
        </w:rPr>
        <w:t>To stay within 1.5</w:t>
      </w:r>
      <w:r w:rsidR="009D0388">
        <w:rPr>
          <w:lang w:val="en-GB"/>
        </w:rPr>
        <w:t>°C</w:t>
      </w:r>
      <w:r w:rsidRPr="00194A09">
        <w:rPr>
          <w:lang w:val="en-GB"/>
        </w:rPr>
        <w:t xml:space="preserve">, </w:t>
      </w:r>
      <w:r w:rsidR="00270417" w:rsidRPr="00194A09">
        <w:rPr>
          <w:lang w:val="en-GB"/>
        </w:rPr>
        <w:t xml:space="preserve">national and local governments </w:t>
      </w:r>
      <w:r w:rsidRPr="00194A09">
        <w:rPr>
          <w:lang w:val="en-GB"/>
        </w:rPr>
        <w:t xml:space="preserve">throughout the world will need to significantly reduce their per capita emissions by 2030, and </w:t>
      </w:r>
      <w:r w:rsidR="00717FC8">
        <w:rPr>
          <w:i/>
          <w:lang w:val="en-GB"/>
        </w:rPr>
        <w:t>our</w:t>
      </w:r>
      <w:r w:rsidRPr="00194A09">
        <w:rPr>
          <w:i/>
          <w:lang w:val="en-GB"/>
        </w:rPr>
        <w:t xml:space="preserve"> </w:t>
      </w:r>
      <w:r w:rsidR="0020419D" w:rsidRPr="00194A09">
        <w:rPr>
          <w:i/>
          <w:lang w:val="en-GB"/>
        </w:rPr>
        <w:t xml:space="preserve">municipality </w:t>
      </w:r>
      <w:r w:rsidRPr="00194A09">
        <w:rPr>
          <w:lang w:val="en-GB"/>
        </w:rPr>
        <w:t>has an obligation to lead by e</w:t>
      </w:r>
      <w:r w:rsidRPr="00194A09">
        <w:rPr>
          <w:lang w:val="en-GB"/>
        </w:rPr>
        <w:t>x</w:t>
      </w:r>
      <w:r w:rsidRPr="00194A09">
        <w:rPr>
          <w:lang w:val="en-GB"/>
        </w:rPr>
        <w:t xml:space="preserve">ample; therefore, </w:t>
      </w:r>
      <w:r w:rsidR="0020419D" w:rsidRPr="00194A09">
        <w:rPr>
          <w:lang w:val="en-GB"/>
        </w:rPr>
        <w:t xml:space="preserve"> </w:t>
      </w:r>
    </w:p>
    <w:p w:rsidR="00402052" w:rsidRPr="00194A09" w:rsidRDefault="00402052" w:rsidP="00402052">
      <w:pPr>
        <w:spacing w:before="0" w:after="0"/>
        <w:jc w:val="left"/>
        <w:rPr>
          <w:lang w:val="en-GB"/>
        </w:rPr>
      </w:pPr>
    </w:p>
    <w:p w:rsidR="00F66FEE" w:rsidRPr="00194A09" w:rsidRDefault="00402052" w:rsidP="00C11220">
      <w:pPr>
        <w:spacing w:before="0"/>
        <w:jc w:val="left"/>
        <w:rPr>
          <w:b/>
          <w:i/>
          <w:lang w:val="en-GB"/>
        </w:rPr>
      </w:pPr>
      <w:r w:rsidRPr="00194A09">
        <w:rPr>
          <w:b/>
          <w:sz w:val="28"/>
          <w:szCs w:val="28"/>
          <w:lang w:val="en-GB"/>
        </w:rPr>
        <w:t xml:space="preserve">BE IT FURTHER </w:t>
      </w:r>
      <w:r w:rsidRPr="00125830">
        <w:rPr>
          <w:b/>
          <w:sz w:val="28"/>
          <w:szCs w:val="28"/>
          <w:lang w:val="en-GB"/>
        </w:rPr>
        <w:t>RESOLVED</w:t>
      </w:r>
      <w:r w:rsidR="00696587" w:rsidRPr="00125830">
        <w:rPr>
          <w:b/>
          <w:lang w:val="en-GB"/>
        </w:rPr>
        <w:t xml:space="preserve"> </w:t>
      </w:r>
      <w:r w:rsidR="00696587" w:rsidRPr="00125830">
        <w:rPr>
          <w:i/>
          <w:lang w:val="en-GB"/>
        </w:rPr>
        <w:t>(Please feel free to add your own elements or to change the proposed formulations)</w:t>
      </w:r>
    </w:p>
    <w:p w:rsidR="00F66FEE" w:rsidRPr="00717FC8" w:rsidRDefault="00471120" w:rsidP="00717FC8">
      <w:pPr>
        <w:spacing w:before="0" w:after="0"/>
        <w:jc w:val="left"/>
        <w:rPr>
          <w:lang w:val="en-GB"/>
        </w:rPr>
      </w:pPr>
      <w:r w:rsidRPr="00471120">
        <w:rPr>
          <w:lang w:val="en-GB"/>
        </w:rPr>
        <w:t xml:space="preserve">That </w:t>
      </w:r>
      <w:r>
        <w:rPr>
          <w:i/>
          <w:lang w:val="en-GB"/>
        </w:rPr>
        <w:t>o</w:t>
      </w:r>
      <w:r w:rsidR="00F66FEE" w:rsidRPr="00717FC8">
        <w:rPr>
          <w:i/>
          <w:lang w:val="en-GB"/>
        </w:rPr>
        <w:t>ur municipality</w:t>
      </w:r>
      <w:r w:rsidR="00F66FEE" w:rsidRPr="00717FC8">
        <w:rPr>
          <w:lang w:val="en-GB"/>
        </w:rPr>
        <w:t xml:space="preserve"> declares a Climate Emergency threatening our municipal</w:t>
      </w:r>
      <w:r w:rsidR="00F66FEE" w:rsidRPr="00717FC8">
        <w:rPr>
          <w:lang w:val="en-GB"/>
        </w:rPr>
        <w:t>i</w:t>
      </w:r>
      <w:r w:rsidR="00F66FEE" w:rsidRPr="00717FC8">
        <w:rPr>
          <w:lang w:val="en-GB"/>
        </w:rPr>
        <w:t>ty, region, state, nation, humanity, and the natural world;</w:t>
      </w:r>
      <w:r>
        <w:rPr>
          <w:lang w:val="en-GB"/>
        </w:rPr>
        <w:t xml:space="preserve"> and</w:t>
      </w:r>
    </w:p>
    <w:p w:rsidR="00F66FEE" w:rsidRPr="00194A09" w:rsidRDefault="00F66FEE" w:rsidP="00C11220">
      <w:pPr>
        <w:spacing w:before="0"/>
        <w:jc w:val="left"/>
        <w:rPr>
          <w:lang w:val="en-GB"/>
        </w:rPr>
        <w:sectPr w:rsidR="00F66FEE" w:rsidRPr="00194A09" w:rsidSect="004E3EAB">
          <w:headerReference w:type="default" r:id="rId9"/>
          <w:footerReference w:type="even" r:id="rId10"/>
          <w:footerReference w:type="default" r:id="rId11"/>
          <w:headerReference w:type="first" r:id="rId12"/>
          <w:pgSz w:w="11906" w:h="16838"/>
          <w:pgMar w:top="1701" w:right="3119" w:bottom="1021" w:left="1418" w:header="708" w:footer="112" w:gutter="0"/>
          <w:pgNumType w:start="1"/>
          <w:cols w:space="708"/>
          <w:titlePg/>
          <w:docGrid w:linePitch="360"/>
        </w:sectPr>
      </w:pPr>
    </w:p>
    <w:tbl>
      <w:tblPr>
        <w:tblStyle w:val="Tabellenraster"/>
        <w:tblW w:w="7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2504"/>
      </w:tblGrid>
      <w:tr w:rsidR="00C11220" w:rsidRPr="00471120" w:rsidTr="00270417">
        <w:tc>
          <w:tcPr>
            <w:tcW w:w="2660" w:type="dxa"/>
          </w:tcPr>
          <w:p w:rsidR="00C11220" w:rsidRPr="00194A09" w:rsidRDefault="00C11220" w:rsidP="00C11220">
            <w:pPr>
              <w:ind w:right="161"/>
              <w:rPr>
                <w:b/>
                <w:lang w:val="en-GB"/>
              </w:rPr>
            </w:pPr>
            <w:r w:rsidRPr="00194A09">
              <w:rPr>
                <w:b/>
                <w:lang w:val="en-GB"/>
              </w:rPr>
              <w:lastRenderedPageBreak/>
              <w:t xml:space="preserve">OPTION 1 </w:t>
            </w:r>
          </w:p>
          <w:p w:rsidR="00C11220" w:rsidRPr="00194A09" w:rsidRDefault="00471120" w:rsidP="00471120">
            <w:pPr>
              <w:ind w:right="161"/>
              <w:rPr>
                <w:lang w:val="en-GB"/>
              </w:rPr>
            </w:pPr>
            <w:r>
              <w:rPr>
                <w:lang w:val="en-GB"/>
              </w:rPr>
              <w:t>T</w:t>
            </w:r>
            <w:r w:rsidRPr="00471120">
              <w:rPr>
                <w:lang w:val="en-GB"/>
              </w:rPr>
              <w:t xml:space="preserve">hat </w:t>
            </w:r>
            <w:r>
              <w:rPr>
                <w:i/>
                <w:lang w:val="en-GB"/>
              </w:rPr>
              <w:t>o</w:t>
            </w:r>
            <w:r w:rsidR="00367A3C">
              <w:rPr>
                <w:i/>
                <w:lang w:val="en-GB"/>
              </w:rPr>
              <w:t>ur</w:t>
            </w:r>
            <w:r w:rsidR="00C11220" w:rsidRPr="00194A09">
              <w:rPr>
                <w:i/>
                <w:lang w:val="en-GB"/>
              </w:rPr>
              <w:t xml:space="preserve"> municipality</w:t>
            </w:r>
            <w:r w:rsidR="00C11220" w:rsidRPr="00194A09">
              <w:rPr>
                <w:lang w:val="en-GB"/>
              </w:rPr>
              <w:t xml:space="preserve"> commits to a just trans</w:t>
            </w:r>
            <w:r w:rsidR="00C11220" w:rsidRPr="00194A09">
              <w:rPr>
                <w:lang w:val="en-GB"/>
              </w:rPr>
              <w:t>i</w:t>
            </w:r>
            <w:r w:rsidR="00C11220" w:rsidRPr="00194A09">
              <w:rPr>
                <w:lang w:val="en-GB"/>
              </w:rPr>
              <w:t xml:space="preserve">tion, with a vision of a </w:t>
            </w:r>
            <w:r w:rsidR="00C11220" w:rsidRPr="00194A09">
              <w:rPr>
                <w:b/>
                <w:lang w:val="en-GB"/>
              </w:rPr>
              <w:t>zero carbon</w:t>
            </w:r>
            <w:r w:rsidR="00C11220" w:rsidRPr="00194A09">
              <w:rPr>
                <w:lang w:val="en-GB"/>
              </w:rPr>
              <w:t xml:space="preserve"> future</w:t>
            </w:r>
            <w:r w:rsidR="00270417" w:rsidRPr="00194A09">
              <w:rPr>
                <w:lang w:val="en-GB"/>
              </w:rPr>
              <w:t xml:space="preserve"> that is </w:t>
            </w:r>
            <w:r w:rsidR="00C11220" w:rsidRPr="00194A09">
              <w:rPr>
                <w:lang w:val="en-GB"/>
              </w:rPr>
              <w:t xml:space="preserve">100% fossil-free </w:t>
            </w:r>
            <w:r w:rsidR="007E1B62" w:rsidRPr="00194A09">
              <w:rPr>
                <w:lang w:val="en-GB"/>
              </w:rPr>
              <w:t>and based on 100% renew</w:t>
            </w:r>
            <w:r w:rsidR="007E1B62" w:rsidRPr="00194A09">
              <w:rPr>
                <w:lang w:val="en-GB"/>
              </w:rPr>
              <w:t>a</w:t>
            </w:r>
            <w:r w:rsidR="007E1B62" w:rsidRPr="00194A09">
              <w:rPr>
                <w:lang w:val="en-GB"/>
              </w:rPr>
              <w:t xml:space="preserve">ble energies </w:t>
            </w:r>
            <w:r w:rsidR="00C11220" w:rsidRPr="00194A09">
              <w:rPr>
                <w:lang w:val="en-GB"/>
              </w:rPr>
              <w:t xml:space="preserve">as quickly as </w:t>
            </w:r>
            <w:proofErr w:type="gramStart"/>
            <w:r w:rsidR="00C11220" w:rsidRPr="00194A09">
              <w:rPr>
                <w:lang w:val="en-GB"/>
              </w:rPr>
              <w:t>possible and</w:t>
            </w:r>
            <w:proofErr w:type="gramEnd"/>
            <w:r w:rsidR="00C11220" w:rsidRPr="00194A09">
              <w:rPr>
                <w:lang w:val="en-GB"/>
              </w:rPr>
              <w:t xml:space="preserve"> no later than 2030</w:t>
            </w:r>
            <w:r>
              <w:rPr>
                <w:lang w:val="en-GB"/>
              </w:rPr>
              <w:t>.</w:t>
            </w:r>
          </w:p>
        </w:tc>
        <w:tc>
          <w:tcPr>
            <w:tcW w:w="2410" w:type="dxa"/>
          </w:tcPr>
          <w:p w:rsidR="00C11220" w:rsidRPr="00194A09" w:rsidRDefault="00C11220" w:rsidP="00C11220">
            <w:pPr>
              <w:tabs>
                <w:tab w:val="left" w:pos="2288"/>
              </w:tabs>
              <w:ind w:left="-94"/>
              <w:rPr>
                <w:b/>
                <w:lang w:val="en-GB"/>
              </w:rPr>
            </w:pPr>
            <w:r w:rsidRPr="00194A09">
              <w:rPr>
                <w:b/>
                <w:lang w:val="en-GB"/>
              </w:rPr>
              <w:t xml:space="preserve">OPTION 2 </w:t>
            </w:r>
          </w:p>
          <w:p w:rsidR="00C11220" w:rsidRPr="00194A09" w:rsidRDefault="00471120" w:rsidP="00471120">
            <w:pPr>
              <w:tabs>
                <w:tab w:val="left" w:pos="2288"/>
              </w:tabs>
              <w:ind w:left="-94"/>
              <w:rPr>
                <w:lang w:val="en-GB"/>
              </w:rPr>
            </w:pPr>
            <w:r>
              <w:rPr>
                <w:lang w:val="en-GB"/>
              </w:rPr>
              <w:t>T</w:t>
            </w:r>
            <w:r w:rsidRPr="00471120">
              <w:rPr>
                <w:lang w:val="en-GB"/>
              </w:rPr>
              <w:t xml:space="preserve">hat </w:t>
            </w:r>
            <w:r>
              <w:rPr>
                <w:i/>
                <w:lang w:val="en-GB"/>
              </w:rPr>
              <w:t>o</w:t>
            </w:r>
            <w:r w:rsidR="00367A3C">
              <w:rPr>
                <w:i/>
                <w:lang w:val="en-GB"/>
              </w:rPr>
              <w:t>ur</w:t>
            </w:r>
            <w:r w:rsidR="00270417" w:rsidRPr="00194A09">
              <w:rPr>
                <w:i/>
                <w:lang w:val="en-GB"/>
              </w:rPr>
              <w:t xml:space="preserve"> municipality</w:t>
            </w:r>
            <w:r w:rsidR="00270417" w:rsidRPr="00194A09">
              <w:rPr>
                <w:lang w:val="en-GB"/>
              </w:rPr>
              <w:t xml:space="preserve"> commits </w:t>
            </w:r>
            <w:r w:rsidR="000354A4" w:rsidRPr="00194A09">
              <w:rPr>
                <w:lang w:val="en-GB"/>
              </w:rPr>
              <w:t xml:space="preserve">to </w:t>
            </w:r>
            <w:r w:rsidR="00270417" w:rsidRPr="00194A09">
              <w:rPr>
                <w:lang w:val="en-GB"/>
              </w:rPr>
              <w:t>mak</w:t>
            </w:r>
            <w:r w:rsidR="000354A4" w:rsidRPr="00194A09">
              <w:rPr>
                <w:lang w:val="en-GB"/>
              </w:rPr>
              <w:t>ing</w:t>
            </w:r>
            <w:r w:rsidR="00270417" w:rsidRPr="00194A09">
              <w:rPr>
                <w:lang w:val="en-GB"/>
              </w:rPr>
              <w:t xml:space="preserve"> dec</w:t>
            </w:r>
            <w:r w:rsidR="00270417" w:rsidRPr="00194A09">
              <w:rPr>
                <w:lang w:val="en-GB"/>
              </w:rPr>
              <w:t>i</w:t>
            </w:r>
            <w:r w:rsidR="00270417" w:rsidRPr="00194A09">
              <w:rPr>
                <w:lang w:val="en-GB"/>
              </w:rPr>
              <w:t>sions and act</w:t>
            </w:r>
            <w:r w:rsidR="000354A4" w:rsidRPr="00194A09">
              <w:rPr>
                <w:lang w:val="en-GB"/>
              </w:rPr>
              <w:t>ing</w:t>
            </w:r>
            <w:r w:rsidR="00270417" w:rsidRPr="00194A09">
              <w:rPr>
                <w:lang w:val="en-GB"/>
              </w:rPr>
              <w:t xml:space="preserve"> in a manner that is  </w:t>
            </w:r>
            <w:r w:rsidR="00270417" w:rsidRPr="00194A09">
              <w:rPr>
                <w:b/>
                <w:lang w:val="en-GB"/>
              </w:rPr>
              <w:t>compat</w:t>
            </w:r>
            <w:r w:rsidR="00270417" w:rsidRPr="00194A09">
              <w:rPr>
                <w:b/>
                <w:lang w:val="en-GB"/>
              </w:rPr>
              <w:t>i</w:t>
            </w:r>
            <w:r w:rsidR="00270417" w:rsidRPr="00194A09">
              <w:rPr>
                <w:b/>
                <w:lang w:val="en-GB"/>
              </w:rPr>
              <w:t>ble with the recomme</w:t>
            </w:r>
            <w:r w:rsidR="00270417" w:rsidRPr="00194A09">
              <w:rPr>
                <w:b/>
                <w:lang w:val="en-GB"/>
              </w:rPr>
              <w:t>n</w:t>
            </w:r>
            <w:r w:rsidR="00270417" w:rsidRPr="00194A09">
              <w:rPr>
                <w:b/>
                <w:lang w:val="en-GB"/>
              </w:rPr>
              <w:t>dations of the IPCC’s 2018 report</w:t>
            </w:r>
            <w:r w:rsidR="00270417" w:rsidRPr="00194A09">
              <w:rPr>
                <w:lang w:val="en-GB"/>
              </w:rPr>
              <w:t>, eliminating municipal greenhouse gas emi</w:t>
            </w:r>
            <w:r w:rsidR="00270417" w:rsidRPr="00194A09">
              <w:rPr>
                <w:lang w:val="en-GB"/>
              </w:rPr>
              <w:t>s</w:t>
            </w:r>
            <w:r w:rsidR="00270417" w:rsidRPr="00194A09">
              <w:rPr>
                <w:lang w:val="en-GB"/>
              </w:rPr>
              <w:t>sions as quickly as poss</w:t>
            </w:r>
            <w:r w:rsidR="00270417" w:rsidRPr="00194A09">
              <w:rPr>
                <w:lang w:val="en-GB"/>
              </w:rPr>
              <w:t>i</w:t>
            </w:r>
            <w:r w:rsidR="00270417" w:rsidRPr="00194A09">
              <w:rPr>
                <w:lang w:val="en-GB"/>
              </w:rPr>
              <w:t>ble</w:t>
            </w:r>
            <w:r>
              <w:rPr>
                <w:lang w:val="en-GB"/>
              </w:rPr>
              <w:t>.</w:t>
            </w:r>
          </w:p>
        </w:tc>
        <w:tc>
          <w:tcPr>
            <w:tcW w:w="2504" w:type="dxa"/>
          </w:tcPr>
          <w:p w:rsidR="00C11220" w:rsidRPr="00194A09" w:rsidRDefault="00C11220" w:rsidP="00C11220">
            <w:pPr>
              <w:ind w:left="95" w:right="-75"/>
              <w:rPr>
                <w:b/>
                <w:lang w:val="en-GB"/>
              </w:rPr>
            </w:pPr>
            <w:r w:rsidRPr="00194A09">
              <w:rPr>
                <w:b/>
                <w:lang w:val="en-GB"/>
              </w:rPr>
              <w:t>OPTION 3</w:t>
            </w:r>
          </w:p>
          <w:p w:rsidR="00C11220" w:rsidRPr="00194A09" w:rsidRDefault="00471120" w:rsidP="000354A4">
            <w:pPr>
              <w:ind w:left="95" w:right="-75"/>
              <w:rPr>
                <w:lang w:val="en-GB"/>
              </w:rPr>
            </w:pPr>
            <w:r>
              <w:rPr>
                <w:lang w:val="en-GB"/>
              </w:rPr>
              <w:t>T</w:t>
            </w:r>
            <w:r w:rsidRPr="00471120">
              <w:rPr>
                <w:lang w:val="en-GB"/>
              </w:rPr>
              <w:t xml:space="preserve">hat </w:t>
            </w:r>
            <w:r>
              <w:rPr>
                <w:i/>
                <w:lang w:val="en-GB"/>
              </w:rPr>
              <w:t>o</w:t>
            </w:r>
            <w:r w:rsidR="00367A3C">
              <w:rPr>
                <w:i/>
                <w:lang w:val="en-GB"/>
              </w:rPr>
              <w:t>ur</w:t>
            </w:r>
            <w:r w:rsidR="00270417" w:rsidRPr="00194A09">
              <w:rPr>
                <w:i/>
                <w:lang w:val="en-GB"/>
              </w:rPr>
              <w:t xml:space="preserve"> municipality</w:t>
            </w:r>
            <w:r w:rsidR="00270417" w:rsidRPr="00194A09">
              <w:rPr>
                <w:lang w:val="en-GB"/>
              </w:rPr>
              <w:t xml:space="preserve"> commits to go</w:t>
            </w:r>
            <w:r w:rsidR="000354A4" w:rsidRPr="00194A09">
              <w:rPr>
                <w:lang w:val="en-GB"/>
              </w:rPr>
              <w:t>ing</w:t>
            </w:r>
            <w:r w:rsidR="00270417" w:rsidRPr="00194A09">
              <w:rPr>
                <w:lang w:val="en-GB"/>
              </w:rPr>
              <w:t xml:space="preserve"> over and above all currently set goals</w:t>
            </w:r>
            <w:r w:rsidR="000354A4" w:rsidRPr="00194A09">
              <w:rPr>
                <w:lang w:val="en-GB"/>
              </w:rPr>
              <w:t xml:space="preserve"> so as to</w:t>
            </w:r>
            <w:r w:rsidR="00270417" w:rsidRPr="00194A09">
              <w:rPr>
                <w:lang w:val="en-GB"/>
              </w:rPr>
              <w:t xml:space="preserve"> be </w:t>
            </w:r>
            <w:r w:rsidR="00270417" w:rsidRPr="00194A09">
              <w:rPr>
                <w:b/>
                <w:lang w:val="en-GB"/>
              </w:rPr>
              <w:t>as ambitious as possible</w:t>
            </w:r>
            <w:r w:rsidR="00270417" w:rsidRPr="00194A09">
              <w:rPr>
                <w:lang w:val="en-GB"/>
              </w:rPr>
              <w:t>, a</w:t>
            </w:r>
            <w:r w:rsidR="00270417" w:rsidRPr="00194A09">
              <w:rPr>
                <w:lang w:val="en-GB"/>
              </w:rPr>
              <w:t>c</w:t>
            </w:r>
            <w:r w:rsidR="00270417" w:rsidRPr="00194A09">
              <w:rPr>
                <w:lang w:val="en-GB"/>
              </w:rPr>
              <w:t>celerat</w:t>
            </w:r>
            <w:r w:rsidR="000354A4" w:rsidRPr="00194A09">
              <w:rPr>
                <w:lang w:val="en-GB"/>
              </w:rPr>
              <w:t>ing</w:t>
            </w:r>
            <w:r w:rsidR="00270417" w:rsidRPr="00194A09">
              <w:rPr>
                <w:lang w:val="en-GB"/>
              </w:rPr>
              <w:t xml:space="preserve"> adaptation and resilience strategies in preparation for inte</w:t>
            </w:r>
            <w:r w:rsidR="00270417" w:rsidRPr="00194A09">
              <w:rPr>
                <w:lang w:val="en-GB"/>
              </w:rPr>
              <w:t>n</w:t>
            </w:r>
            <w:r w:rsidR="00270417" w:rsidRPr="00194A09">
              <w:rPr>
                <w:lang w:val="en-GB"/>
              </w:rPr>
              <w:t>sifying c</w:t>
            </w:r>
            <w:r>
              <w:rPr>
                <w:lang w:val="en-GB"/>
              </w:rPr>
              <w:t>limate impacts.</w:t>
            </w:r>
          </w:p>
        </w:tc>
      </w:tr>
    </w:tbl>
    <w:p w:rsidR="008B3061" w:rsidRPr="00125830" w:rsidRDefault="008B3061" w:rsidP="00F96F06">
      <w:pPr>
        <w:rPr>
          <w:b/>
          <w:lang w:val="en-GB"/>
        </w:rPr>
      </w:pPr>
      <w:r w:rsidRPr="00125830">
        <w:rPr>
          <w:b/>
          <w:sz w:val="28"/>
          <w:szCs w:val="28"/>
          <w:lang w:val="en-GB"/>
        </w:rPr>
        <w:t xml:space="preserve">We </w:t>
      </w:r>
      <w:r w:rsidR="00696587" w:rsidRPr="00125830">
        <w:rPr>
          <w:b/>
          <w:sz w:val="28"/>
          <w:szCs w:val="28"/>
          <w:lang w:val="en-GB"/>
        </w:rPr>
        <w:t xml:space="preserve">therefore </w:t>
      </w:r>
      <w:r w:rsidRPr="00125830">
        <w:rPr>
          <w:b/>
          <w:sz w:val="28"/>
          <w:szCs w:val="28"/>
          <w:lang w:val="en-GB"/>
        </w:rPr>
        <w:t>further decide</w:t>
      </w:r>
      <w:r w:rsidR="00B23AE7" w:rsidRPr="00125830">
        <w:rPr>
          <w:lang w:val="en-GB"/>
        </w:rPr>
        <w:t xml:space="preserve"> </w:t>
      </w:r>
      <w:r w:rsidR="00B23AE7" w:rsidRPr="00125830">
        <w:rPr>
          <w:i/>
          <w:lang w:val="en-GB"/>
        </w:rPr>
        <w:t>(Please feel free to add your own elements or to change the proposed formulations)</w:t>
      </w:r>
      <w:r w:rsidR="00367A3C" w:rsidRPr="00125830">
        <w:rPr>
          <w:b/>
          <w:lang w:val="en-GB"/>
        </w:rPr>
        <w:t xml:space="preserve"> </w:t>
      </w:r>
    </w:p>
    <w:p w:rsidR="00F96F06" w:rsidRPr="009D0388" w:rsidRDefault="00F96F06" w:rsidP="00906589">
      <w:pPr>
        <w:pStyle w:val="Listenabsatz"/>
        <w:numPr>
          <w:ilvl w:val="0"/>
          <w:numId w:val="10"/>
        </w:numPr>
        <w:spacing w:after="120"/>
        <w:ind w:left="714" w:hanging="357"/>
        <w:contextualSpacing w:val="0"/>
        <w:rPr>
          <w:lang w:val="en-GB"/>
        </w:rPr>
      </w:pPr>
      <w:r w:rsidRPr="009D0388">
        <w:rPr>
          <w:lang w:val="en-GB"/>
        </w:rPr>
        <w:t xml:space="preserve">That to meet </w:t>
      </w:r>
      <w:r w:rsidR="00367A3C" w:rsidRPr="009D0388">
        <w:rPr>
          <w:i/>
          <w:lang w:val="en-GB"/>
        </w:rPr>
        <w:t>our</w:t>
      </w:r>
      <w:r w:rsidRPr="009D0388">
        <w:rPr>
          <w:i/>
          <w:lang w:val="en-GB"/>
        </w:rPr>
        <w:t xml:space="preserve"> munic</w:t>
      </w:r>
      <w:r w:rsidR="00A77812" w:rsidRPr="009D0388">
        <w:rPr>
          <w:i/>
          <w:lang w:val="en-GB"/>
        </w:rPr>
        <w:t>i</w:t>
      </w:r>
      <w:r w:rsidRPr="009D0388">
        <w:rPr>
          <w:i/>
          <w:lang w:val="en-GB"/>
        </w:rPr>
        <w:t>pality’s</w:t>
      </w:r>
      <w:r w:rsidRPr="009D0388">
        <w:rPr>
          <w:lang w:val="en-GB"/>
        </w:rPr>
        <w:t xml:space="preserve"> ambitious greenhouse gas emission r</w:t>
      </w:r>
      <w:r w:rsidRPr="009D0388">
        <w:rPr>
          <w:lang w:val="en-GB"/>
        </w:rPr>
        <w:t>e</w:t>
      </w:r>
      <w:r w:rsidRPr="009D0388">
        <w:rPr>
          <w:lang w:val="en-GB"/>
        </w:rPr>
        <w:t>duction targets and renewable energy goals, the Department of Enviro</w:t>
      </w:r>
      <w:r w:rsidRPr="009D0388">
        <w:rPr>
          <w:lang w:val="en-GB"/>
        </w:rPr>
        <w:t>n</w:t>
      </w:r>
      <w:r w:rsidRPr="009D0388">
        <w:rPr>
          <w:lang w:val="en-GB"/>
        </w:rPr>
        <w:t xml:space="preserve">ment </w:t>
      </w:r>
      <w:r w:rsidR="000354A4" w:rsidRPr="009D0388">
        <w:rPr>
          <w:lang w:val="en-GB"/>
        </w:rPr>
        <w:t>is to</w:t>
      </w:r>
      <w:r w:rsidRPr="009D0388">
        <w:rPr>
          <w:lang w:val="en-GB"/>
        </w:rPr>
        <w:t xml:space="preserve"> recommend updates or new policies to the Municipality’s Cl</w:t>
      </w:r>
      <w:r w:rsidRPr="009D0388">
        <w:rPr>
          <w:lang w:val="en-GB"/>
        </w:rPr>
        <w:t>i</w:t>
      </w:r>
      <w:r w:rsidRPr="009D0388">
        <w:rPr>
          <w:lang w:val="en-GB"/>
        </w:rPr>
        <w:t xml:space="preserve">mate Action Strategy, and to take into account the impact on jobs </w:t>
      </w:r>
      <w:r w:rsidR="000A32C4" w:rsidRPr="009D0388">
        <w:rPr>
          <w:lang w:val="en-GB"/>
        </w:rPr>
        <w:t xml:space="preserve">and disadvantaged communities as well as on the surrounding environment and biodiversity </w:t>
      </w:r>
      <w:r w:rsidRPr="009D0388">
        <w:rPr>
          <w:lang w:val="en-GB"/>
        </w:rPr>
        <w:t>that</w:t>
      </w:r>
      <w:r w:rsidR="00906589" w:rsidRPr="009D0388">
        <w:rPr>
          <w:lang w:val="en-GB"/>
        </w:rPr>
        <w:t xml:space="preserve"> these policies will have;</w:t>
      </w:r>
    </w:p>
    <w:p w:rsidR="000354A4" w:rsidRPr="009D0388" w:rsidRDefault="00F96F06" w:rsidP="00906589">
      <w:pPr>
        <w:pStyle w:val="Listenabsatz"/>
        <w:numPr>
          <w:ilvl w:val="0"/>
          <w:numId w:val="10"/>
        </w:numPr>
        <w:spacing w:after="120"/>
        <w:ind w:left="714" w:hanging="357"/>
        <w:contextualSpacing w:val="0"/>
        <w:rPr>
          <w:lang w:val="en-GB"/>
        </w:rPr>
      </w:pPr>
      <w:r w:rsidRPr="009D0388">
        <w:rPr>
          <w:lang w:val="en-GB"/>
        </w:rPr>
        <w:lastRenderedPageBreak/>
        <w:t xml:space="preserve">That </w:t>
      </w:r>
      <w:r w:rsidR="008B3061" w:rsidRPr="009D0388">
        <w:rPr>
          <w:i/>
          <w:lang w:val="en-GB"/>
        </w:rPr>
        <w:t>our</w:t>
      </w:r>
      <w:r w:rsidRPr="009D0388">
        <w:rPr>
          <w:i/>
          <w:lang w:val="en-GB"/>
        </w:rPr>
        <w:t xml:space="preserve"> </w:t>
      </w:r>
      <w:r w:rsidR="00FE7EDA" w:rsidRPr="009D0388">
        <w:rPr>
          <w:i/>
          <w:lang w:val="en-GB"/>
        </w:rPr>
        <w:t>municipality</w:t>
      </w:r>
      <w:r w:rsidRPr="009D0388">
        <w:rPr>
          <w:lang w:val="en-GB"/>
        </w:rPr>
        <w:t xml:space="preserve"> </w:t>
      </w:r>
      <w:r w:rsidR="000354A4" w:rsidRPr="009D0388">
        <w:rPr>
          <w:lang w:val="en-GB"/>
        </w:rPr>
        <w:t>will examine the climate impacts of all future dec</w:t>
      </w:r>
      <w:r w:rsidR="000354A4" w:rsidRPr="009D0388">
        <w:rPr>
          <w:lang w:val="en-GB"/>
        </w:rPr>
        <w:t>i</w:t>
      </w:r>
      <w:r w:rsidR="000354A4" w:rsidRPr="009D0388">
        <w:rPr>
          <w:lang w:val="en-GB"/>
        </w:rPr>
        <w:t xml:space="preserve">sions </w:t>
      </w:r>
      <w:r w:rsidRPr="009D0388">
        <w:rPr>
          <w:lang w:val="en-GB"/>
        </w:rPr>
        <w:t xml:space="preserve">and </w:t>
      </w:r>
      <w:r w:rsidR="000354A4" w:rsidRPr="009D0388">
        <w:rPr>
          <w:lang w:val="en-GB"/>
        </w:rPr>
        <w:t xml:space="preserve">favour solutions or paths that </w:t>
      </w:r>
      <w:r w:rsidR="00954B8C" w:rsidRPr="009D0388">
        <w:rPr>
          <w:lang w:val="en-GB"/>
        </w:rPr>
        <w:t>are positive for</w:t>
      </w:r>
      <w:r w:rsidR="000354A4" w:rsidRPr="009D0388">
        <w:rPr>
          <w:lang w:val="en-GB"/>
        </w:rPr>
        <w:t xml:space="preserve"> climate, enviro</w:t>
      </w:r>
      <w:r w:rsidR="000354A4" w:rsidRPr="009D0388">
        <w:rPr>
          <w:lang w:val="en-GB"/>
        </w:rPr>
        <w:t>n</w:t>
      </w:r>
      <w:r w:rsidR="000354A4" w:rsidRPr="009D0388">
        <w:rPr>
          <w:lang w:val="en-GB"/>
        </w:rPr>
        <w:t>ment and biodiversity</w:t>
      </w:r>
      <w:r w:rsidR="00906589" w:rsidRPr="009D0388">
        <w:rPr>
          <w:lang w:val="en-GB"/>
        </w:rPr>
        <w:t>;</w:t>
      </w:r>
    </w:p>
    <w:p w:rsidR="00F96F06" w:rsidRPr="009D0388" w:rsidRDefault="000354A4" w:rsidP="00906589">
      <w:pPr>
        <w:pStyle w:val="Listenabsatz"/>
        <w:numPr>
          <w:ilvl w:val="0"/>
          <w:numId w:val="10"/>
        </w:numPr>
        <w:spacing w:after="120"/>
        <w:contextualSpacing w:val="0"/>
        <w:rPr>
          <w:lang w:val="en-GB"/>
        </w:rPr>
      </w:pPr>
      <w:r w:rsidRPr="009D0388">
        <w:rPr>
          <w:lang w:val="en-GB"/>
        </w:rPr>
        <w:t xml:space="preserve">That </w:t>
      </w:r>
      <w:r w:rsidR="008B3061" w:rsidRPr="009D0388">
        <w:rPr>
          <w:i/>
          <w:lang w:val="en-GB"/>
        </w:rPr>
        <w:t>our</w:t>
      </w:r>
      <w:r w:rsidRPr="009D0388">
        <w:rPr>
          <w:i/>
          <w:lang w:val="en-GB"/>
        </w:rPr>
        <w:t xml:space="preserve"> municipality</w:t>
      </w:r>
      <w:r w:rsidRPr="009D0388">
        <w:rPr>
          <w:lang w:val="en-GB"/>
        </w:rPr>
        <w:t xml:space="preserve"> will stress the integration of climate concerns in a cross-cutting fashion in all municipal tasks and foster</w:t>
      </w:r>
      <w:r w:rsidR="00F96F06" w:rsidRPr="009D0388">
        <w:rPr>
          <w:lang w:val="en-GB"/>
        </w:rPr>
        <w:t xml:space="preserve"> collaboration across departments to present high-priority strategies </w:t>
      </w:r>
      <w:r w:rsidR="00954B8C" w:rsidRPr="009D0388">
        <w:rPr>
          <w:lang w:val="en-GB"/>
        </w:rPr>
        <w:t>towards</w:t>
      </w:r>
      <w:r w:rsidR="00F96F06" w:rsidRPr="009D0388">
        <w:rPr>
          <w:lang w:val="en-GB"/>
        </w:rPr>
        <w:t xml:space="preserve"> deep emission reductions at emergency speed; </w:t>
      </w:r>
    </w:p>
    <w:p w:rsidR="00BA0857" w:rsidRPr="009D0388" w:rsidRDefault="00BA0857" w:rsidP="00906589">
      <w:pPr>
        <w:pStyle w:val="Listenabsatz"/>
        <w:numPr>
          <w:ilvl w:val="0"/>
          <w:numId w:val="10"/>
        </w:numPr>
        <w:spacing w:after="120"/>
        <w:contextualSpacing w:val="0"/>
        <w:rPr>
          <w:lang w:val="en-GB"/>
        </w:rPr>
      </w:pPr>
      <w:r w:rsidRPr="009D0388">
        <w:rPr>
          <w:lang w:val="en-GB"/>
        </w:rPr>
        <w:t xml:space="preserve">That </w:t>
      </w:r>
      <w:r w:rsidR="008B3061" w:rsidRPr="009D0388">
        <w:rPr>
          <w:i/>
          <w:lang w:val="en-GB"/>
        </w:rPr>
        <w:t>our</w:t>
      </w:r>
      <w:r w:rsidRPr="009D0388">
        <w:rPr>
          <w:i/>
          <w:lang w:val="en-GB"/>
        </w:rPr>
        <w:t xml:space="preserve"> municipality</w:t>
      </w:r>
      <w:r w:rsidRPr="009D0388">
        <w:rPr>
          <w:lang w:val="en-GB"/>
        </w:rPr>
        <w:t xml:space="preserve"> will coordinate its climate efforts with other local, regional, and state governments to accelerate immediate and near-term actions to rapidly eliminate greenhouse gas emissions from fossil fuels, and other sources; </w:t>
      </w:r>
    </w:p>
    <w:p w:rsidR="006C1349" w:rsidRPr="009D0388" w:rsidRDefault="006C1349" w:rsidP="00906589">
      <w:pPr>
        <w:pStyle w:val="Listenabsatz"/>
        <w:numPr>
          <w:ilvl w:val="0"/>
          <w:numId w:val="10"/>
        </w:numPr>
        <w:spacing w:after="120"/>
        <w:contextualSpacing w:val="0"/>
        <w:rPr>
          <w:lang w:val="en-GB"/>
        </w:rPr>
      </w:pPr>
      <w:r w:rsidRPr="009D0388">
        <w:rPr>
          <w:lang w:val="en-GB"/>
        </w:rPr>
        <w:t xml:space="preserve">That </w:t>
      </w:r>
      <w:r w:rsidR="00367A3C" w:rsidRPr="009D0388">
        <w:rPr>
          <w:lang w:val="en-GB"/>
        </w:rPr>
        <w:t>labour</w:t>
      </w:r>
      <w:r w:rsidRPr="009D0388">
        <w:rPr>
          <w:lang w:val="en-GB"/>
        </w:rPr>
        <w:t xml:space="preserve"> unions and frontline environmental justice communities must be equitably and actively engaged in the </w:t>
      </w:r>
      <w:r w:rsidR="00883136" w:rsidRPr="009D0388">
        <w:rPr>
          <w:lang w:val="en-GB"/>
        </w:rPr>
        <w:t>municipality</w:t>
      </w:r>
      <w:r w:rsidRPr="009D0388">
        <w:rPr>
          <w:lang w:val="en-GB"/>
        </w:rPr>
        <w:t>’s transition to a fo</w:t>
      </w:r>
      <w:r w:rsidRPr="009D0388">
        <w:rPr>
          <w:lang w:val="en-GB"/>
        </w:rPr>
        <w:t>s</w:t>
      </w:r>
      <w:r w:rsidRPr="009D0388">
        <w:rPr>
          <w:lang w:val="en-GB"/>
        </w:rPr>
        <w:t>sil-fuel free economy and prioriti</w:t>
      </w:r>
      <w:r w:rsidR="00883136" w:rsidRPr="009D0388">
        <w:rPr>
          <w:lang w:val="en-GB"/>
        </w:rPr>
        <w:t>s</w:t>
      </w:r>
      <w:r w:rsidRPr="009D0388">
        <w:rPr>
          <w:lang w:val="en-GB"/>
        </w:rPr>
        <w:t>ed through local climate mitigation and adaptation planning, policy, and program</w:t>
      </w:r>
      <w:r w:rsidR="00883136" w:rsidRPr="009D0388">
        <w:rPr>
          <w:lang w:val="en-GB"/>
        </w:rPr>
        <w:t>me</w:t>
      </w:r>
      <w:r w:rsidRPr="009D0388">
        <w:rPr>
          <w:lang w:val="en-GB"/>
        </w:rPr>
        <w:t xml:space="preserve"> delivery, ensuring a just </w:t>
      </w:r>
      <w:r w:rsidR="00BA0857" w:rsidRPr="009D0388">
        <w:rPr>
          <w:lang w:val="en-GB"/>
        </w:rPr>
        <w:t>transition for all pe</w:t>
      </w:r>
      <w:r w:rsidR="00906589" w:rsidRPr="009D0388">
        <w:rPr>
          <w:lang w:val="en-GB"/>
        </w:rPr>
        <w:t xml:space="preserve">ople; </w:t>
      </w:r>
    </w:p>
    <w:p w:rsidR="006C1349" w:rsidRPr="009D0388" w:rsidRDefault="006C1349" w:rsidP="00906589">
      <w:pPr>
        <w:pStyle w:val="Listenabsatz"/>
        <w:numPr>
          <w:ilvl w:val="0"/>
          <w:numId w:val="10"/>
        </w:numPr>
        <w:spacing w:after="120"/>
        <w:contextualSpacing w:val="0"/>
        <w:rPr>
          <w:lang w:val="en-GB"/>
        </w:rPr>
      </w:pPr>
      <w:r w:rsidRPr="009D0388">
        <w:rPr>
          <w:lang w:val="en-GB"/>
        </w:rPr>
        <w:t>That any legislation or projects started through the climate emergency process should consider investments in working-class</w:t>
      </w:r>
      <w:r w:rsidR="00883136" w:rsidRPr="009D0388">
        <w:rPr>
          <w:lang w:val="en-GB"/>
        </w:rPr>
        <w:t xml:space="preserve"> and</w:t>
      </w:r>
      <w:r w:rsidRPr="009D0388">
        <w:rPr>
          <w:lang w:val="en-GB"/>
        </w:rPr>
        <w:t xml:space="preserve"> low-income communities</w:t>
      </w:r>
      <w:r w:rsidR="00883136" w:rsidRPr="009D0388">
        <w:rPr>
          <w:lang w:val="en-GB"/>
        </w:rPr>
        <w:t xml:space="preserve"> as well as  </w:t>
      </w:r>
      <w:r w:rsidRPr="009D0388">
        <w:rPr>
          <w:lang w:val="en-GB"/>
        </w:rPr>
        <w:t>communities historically and disproportional</w:t>
      </w:r>
      <w:r w:rsidR="00950B30" w:rsidRPr="009D0388">
        <w:rPr>
          <w:lang w:val="en-GB"/>
        </w:rPr>
        <w:t>l</w:t>
      </w:r>
      <w:r w:rsidRPr="009D0388">
        <w:rPr>
          <w:lang w:val="en-GB"/>
        </w:rPr>
        <w:t xml:space="preserve">y impacted </w:t>
      </w:r>
      <w:r w:rsidR="00950B30" w:rsidRPr="009D0388">
        <w:rPr>
          <w:lang w:val="en-GB"/>
        </w:rPr>
        <w:t>by pollution, high unemployment</w:t>
      </w:r>
      <w:r w:rsidRPr="009D0388">
        <w:rPr>
          <w:lang w:val="en-GB"/>
        </w:rPr>
        <w:t xml:space="preserve"> and </w:t>
      </w:r>
      <w:r w:rsidR="00906589" w:rsidRPr="009D0388">
        <w:rPr>
          <w:lang w:val="en-GB"/>
        </w:rPr>
        <w:t xml:space="preserve">environmental injustice; </w:t>
      </w:r>
    </w:p>
    <w:p w:rsidR="00696587" w:rsidRPr="009D0388" w:rsidRDefault="006C1349" w:rsidP="00906589">
      <w:pPr>
        <w:pStyle w:val="Listenabsatz"/>
        <w:numPr>
          <w:ilvl w:val="0"/>
          <w:numId w:val="10"/>
        </w:numPr>
        <w:spacing w:after="120"/>
        <w:contextualSpacing w:val="0"/>
        <w:rPr>
          <w:lang w:val="en-GB"/>
        </w:rPr>
      </w:pPr>
      <w:r w:rsidRPr="009D0388">
        <w:rPr>
          <w:lang w:val="en-GB"/>
        </w:rPr>
        <w:t xml:space="preserve">That as </w:t>
      </w:r>
      <w:r w:rsidR="00367A3C" w:rsidRPr="009D0388">
        <w:rPr>
          <w:i/>
          <w:lang w:val="en-GB"/>
        </w:rPr>
        <w:t>our</w:t>
      </w:r>
      <w:r w:rsidRPr="009D0388">
        <w:rPr>
          <w:i/>
          <w:lang w:val="en-GB"/>
        </w:rPr>
        <w:t xml:space="preserve"> </w:t>
      </w:r>
      <w:r w:rsidR="00883136" w:rsidRPr="009D0388">
        <w:rPr>
          <w:i/>
          <w:lang w:val="en-GB"/>
        </w:rPr>
        <w:t xml:space="preserve">municipality </w:t>
      </w:r>
      <w:r w:rsidRPr="009D0388">
        <w:rPr>
          <w:lang w:val="en-GB"/>
        </w:rPr>
        <w:t>works on climate mitigation</w:t>
      </w:r>
      <w:r w:rsidR="00E45D08" w:rsidRPr="009D0388">
        <w:rPr>
          <w:lang w:val="en-GB"/>
        </w:rPr>
        <w:t xml:space="preserve">, </w:t>
      </w:r>
      <w:r w:rsidRPr="009D0388">
        <w:rPr>
          <w:lang w:val="en-GB"/>
        </w:rPr>
        <w:t xml:space="preserve">it shall continue to advance climate adaptation efforts to address unavoidable current and future climate </w:t>
      </w:r>
      <w:r w:rsidR="00906589" w:rsidRPr="009D0388">
        <w:rPr>
          <w:lang w:val="en-GB"/>
        </w:rPr>
        <w:t>change impacts;</w:t>
      </w:r>
    </w:p>
    <w:p w:rsidR="009A1DF3" w:rsidRPr="009D0388" w:rsidRDefault="00696587" w:rsidP="00906589">
      <w:pPr>
        <w:pStyle w:val="Listenabsatz"/>
        <w:numPr>
          <w:ilvl w:val="0"/>
          <w:numId w:val="10"/>
        </w:numPr>
        <w:spacing w:after="120"/>
        <w:contextualSpacing w:val="0"/>
        <w:rPr>
          <w:lang w:val="en-GB"/>
        </w:rPr>
      </w:pPr>
      <w:r w:rsidRPr="009D0388">
        <w:rPr>
          <w:i/>
          <w:lang w:val="en-GB"/>
        </w:rPr>
        <w:t>Our</w:t>
      </w:r>
      <w:r w:rsidR="009A1DF3" w:rsidRPr="009D0388">
        <w:rPr>
          <w:i/>
          <w:lang w:val="en-GB"/>
        </w:rPr>
        <w:t xml:space="preserve"> </w:t>
      </w:r>
      <w:r w:rsidR="00883136" w:rsidRPr="009D0388">
        <w:rPr>
          <w:i/>
          <w:lang w:val="en-GB"/>
        </w:rPr>
        <w:t>municipality</w:t>
      </w:r>
      <w:r w:rsidR="009A1DF3" w:rsidRPr="009D0388">
        <w:rPr>
          <w:lang w:val="en-GB"/>
        </w:rPr>
        <w:t xml:space="preserve"> commits to involve and inform residents </w:t>
      </w:r>
      <w:r w:rsidR="005D69FF" w:rsidRPr="009D0388">
        <w:rPr>
          <w:lang w:val="en-GB"/>
        </w:rPr>
        <w:t xml:space="preserve">and especially young people </w:t>
      </w:r>
      <w:r w:rsidR="009A1DF3" w:rsidRPr="009D0388">
        <w:rPr>
          <w:lang w:val="en-GB"/>
        </w:rPr>
        <w:t>about the climate emergency, through Town Hall meetings, messaging, and other processes in which citizen deliberation i</w:t>
      </w:r>
      <w:r w:rsidR="00906589" w:rsidRPr="009D0388">
        <w:rPr>
          <w:lang w:val="en-GB"/>
        </w:rPr>
        <w:t>s central to decision-making;</w:t>
      </w:r>
    </w:p>
    <w:p w:rsidR="006C1349" w:rsidRPr="009D0388" w:rsidRDefault="006C1349" w:rsidP="00906589">
      <w:pPr>
        <w:pStyle w:val="Listenabsatz"/>
        <w:numPr>
          <w:ilvl w:val="0"/>
          <w:numId w:val="10"/>
        </w:numPr>
        <w:spacing w:after="120"/>
        <w:contextualSpacing w:val="0"/>
        <w:rPr>
          <w:lang w:val="en-GB"/>
        </w:rPr>
      </w:pPr>
      <w:r w:rsidRPr="009D0388">
        <w:rPr>
          <w:lang w:val="en-GB"/>
        </w:rPr>
        <w:t xml:space="preserve">That the </w:t>
      </w:r>
      <w:r w:rsidR="00367A3C" w:rsidRPr="009D0388">
        <w:rPr>
          <w:lang w:val="en-GB"/>
        </w:rPr>
        <w:t>Council</w:t>
      </w:r>
      <w:r w:rsidRPr="009D0388">
        <w:rPr>
          <w:lang w:val="en-GB"/>
        </w:rPr>
        <w:t xml:space="preserve"> will work with the Mayor’s office and relevant </w:t>
      </w:r>
      <w:r w:rsidR="00883136" w:rsidRPr="009D0388">
        <w:rPr>
          <w:lang w:val="en-GB"/>
        </w:rPr>
        <w:t>municipal</w:t>
      </w:r>
      <w:r w:rsidRPr="009D0388">
        <w:rPr>
          <w:lang w:val="en-GB"/>
        </w:rPr>
        <w:t xml:space="preserve"> agencies to develop a budget that enables urgent climate </w:t>
      </w:r>
      <w:proofErr w:type="gramStart"/>
      <w:r w:rsidRPr="009D0388">
        <w:rPr>
          <w:lang w:val="en-GB"/>
        </w:rPr>
        <w:t>action,</w:t>
      </w:r>
      <w:proofErr w:type="gramEnd"/>
      <w:r w:rsidRPr="009D0388">
        <w:rPr>
          <w:lang w:val="en-GB"/>
        </w:rPr>
        <w:t xml:space="preserve"> avoids further investment of public funds in fossil-fuel reliant infrastructure and ensures a climate resilient future for all residents. </w:t>
      </w:r>
    </w:p>
    <w:p w:rsidR="000A32C4" w:rsidRPr="00194A09" w:rsidRDefault="000A32C4" w:rsidP="004E3EAB">
      <w:pPr>
        <w:spacing w:before="0" w:after="0"/>
        <w:rPr>
          <w:lang w:val="en-GB"/>
        </w:rPr>
      </w:pPr>
    </w:p>
    <w:p w:rsidR="00BD7237" w:rsidRDefault="00A464B8" w:rsidP="008608C2">
      <w:pPr>
        <w:pStyle w:val="berschrift2"/>
        <w:jc w:val="right"/>
        <w:rPr>
          <w:lang w:val="en-GB"/>
        </w:rPr>
      </w:pPr>
      <w:r w:rsidRPr="00194A09">
        <w:rPr>
          <w:lang w:val="en-GB"/>
        </w:rPr>
        <w:t>Contacts</w:t>
      </w:r>
    </w:p>
    <w:p w:rsidR="00C03E0F" w:rsidRPr="00194A09" w:rsidRDefault="006476FA" w:rsidP="00A253E3">
      <w:pPr>
        <w:pStyle w:val="KeinLeerraum"/>
        <w:jc w:val="right"/>
        <w:rPr>
          <w:rStyle w:val="Fett"/>
          <w:lang w:val="en-GB"/>
        </w:rPr>
      </w:pPr>
      <w:r w:rsidRPr="00194A09">
        <w:rPr>
          <w:rStyle w:val="Fett"/>
          <w:lang w:val="en-GB"/>
        </w:rPr>
        <w:t>Thomas Brose</w:t>
      </w:r>
      <w:r w:rsidR="00C03E0F" w:rsidRPr="00194A09">
        <w:rPr>
          <w:rStyle w:val="Fett"/>
          <w:lang w:val="en-GB"/>
        </w:rPr>
        <w:t xml:space="preserve"> </w:t>
      </w:r>
    </w:p>
    <w:p w:rsidR="00A253E3" w:rsidRPr="00194A09" w:rsidRDefault="00D02D8F" w:rsidP="00A253E3">
      <w:pPr>
        <w:pStyle w:val="KeinLeerraum"/>
        <w:jc w:val="right"/>
        <w:rPr>
          <w:rStyle w:val="Fett"/>
          <w:b w:val="0"/>
          <w:lang w:val="en-GB"/>
        </w:rPr>
      </w:pPr>
      <w:r w:rsidRPr="00194A09">
        <w:rPr>
          <w:rStyle w:val="Fett"/>
          <w:b w:val="0"/>
          <w:lang w:val="en-GB"/>
        </w:rPr>
        <w:t>Executive Direct</w:t>
      </w:r>
      <w:r w:rsidR="00A464B8" w:rsidRPr="00194A09">
        <w:rPr>
          <w:rStyle w:val="Fett"/>
          <w:b w:val="0"/>
          <w:lang w:val="en-GB"/>
        </w:rPr>
        <w:t>or</w:t>
      </w:r>
      <w:r w:rsidR="00A253E3" w:rsidRPr="00194A09">
        <w:rPr>
          <w:rStyle w:val="Fett"/>
          <w:b w:val="0"/>
          <w:lang w:val="en-GB"/>
        </w:rPr>
        <w:t xml:space="preserve">, </w:t>
      </w:r>
      <w:r w:rsidR="00A464B8" w:rsidRPr="00194A09">
        <w:rPr>
          <w:rStyle w:val="Fett"/>
          <w:b w:val="0"/>
          <w:lang w:val="en-GB"/>
        </w:rPr>
        <w:t>Climate Alliance</w:t>
      </w:r>
      <w:r w:rsidR="00C03E0F" w:rsidRPr="00194A09">
        <w:rPr>
          <w:rStyle w:val="Fett"/>
          <w:b w:val="0"/>
          <w:lang w:val="en-GB"/>
        </w:rPr>
        <w:t xml:space="preserve"> </w:t>
      </w:r>
    </w:p>
    <w:p w:rsidR="00BD7237" w:rsidRPr="00194A09" w:rsidRDefault="00A253E3" w:rsidP="00A253E3">
      <w:pPr>
        <w:pStyle w:val="KeinLeerraum"/>
        <w:jc w:val="right"/>
        <w:rPr>
          <w:rStyle w:val="Hyperlink"/>
          <w:color w:val="595959" w:themeColor="text1" w:themeTint="A6"/>
          <w:lang w:val="en-GB"/>
        </w:rPr>
      </w:pPr>
      <w:r w:rsidRPr="00194A09">
        <w:rPr>
          <w:lang w:val="en-GB"/>
        </w:rPr>
        <w:t xml:space="preserve">+49 69 7171 39 -31 | </w:t>
      </w:r>
      <w:hyperlink r:id="rId13" w:history="1">
        <w:r w:rsidR="00A464B8" w:rsidRPr="00194A09">
          <w:rPr>
            <w:rStyle w:val="Hyperlink"/>
            <w:lang w:val="en-GB"/>
          </w:rPr>
          <w:t>t.brose@climatealliance.org</w:t>
        </w:r>
      </w:hyperlink>
      <w:r w:rsidR="00C03E0F" w:rsidRPr="00194A09">
        <w:rPr>
          <w:rStyle w:val="Hyperlink"/>
          <w:color w:val="595959" w:themeColor="text1" w:themeTint="A6"/>
          <w:lang w:val="en-GB"/>
        </w:rPr>
        <w:t xml:space="preserve"> </w:t>
      </w:r>
    </w:p>
    <w:p w:rsidR="00C03E0F" w:rsidRPr="00194A09" w:rsidRDefault="00C03E0F" w:rsidP="00A253E3">
      <w:pPr>
        <w:pStyle w:val="KeinLeerraum"/>
        <w:jc w:val="right"/>
        <w:rPr>
          <w:rStyle w:val="Fett"/>
          <w:lang w:val="en-GB"/>
        </w:rPr>
      </w:pPr>
    </w:p>
    <w:p w:rsidR="00C03E0F" w:rsidRPr="00194A09" w:rsidRDefault="006476FA" w:rsidP="00A253E3">
      <w:pPr>
        <w:pStyle w:val="KeinLeerraum"/>
        <w:jc w:val="right"/>
        <w:rPr>
          <w:rStyle w:val="Fett"/>
          <w:lang w:val="en-GB"/>
        </w:rPr>
      </w:pPr>
      <w:r w:rsidRPr="00194A09">
        <w:rPr>
          <w:rStyle w:val="Fett"/>
          <w:lang w:val="en-GB"/>
        </w:rPr>
        <w:t>S</w:t>
      </w:r>
      <w:r w:rsidR="00C847BF" w:rsidRPr="00194A09">
        <w:rPr>
          <w:rStyle w:val="Fett"/>
          <w:lang w:val="en-GB"/>
        </w:rPr>
        <w:t xml:space="preserve">arah </w:t>
      </w:r>
      <w:proofErr w:type="spellStart"/>
      <w:r w:rsidR="00C847BF" w:rsidRPr="00194A09">
        <w:rPr>
          <w:rStyle w:val="Fett"/>
          <w:lang w:val="en-GB"/>
        </w:rPr>
        <w:t>Mekjian</w:t>
      </w:r>
      <w:proofErr w:type="spellEnd"/>
      <w:r w:rsidRPr="00194A09">
        <w:rPr>
          <w:rStyle w:val="Fett"/>
          <w:lang w:val="en-GB"/>
        </w:rPr>
        <w:t xml:space="preserve"> </w:t>
      </w:r>
    </w:p>
    <w:p w:rsidR="00A253E3" w:rsidRPr="00194A09" w:rsidRDefault="00C847BF" w:rsidP="00A253E3">
      <w:pPr>
        <w:pStyle w:val="KeinLeerraum"/>
        <w:jc w:val="right"/>
        <w:rPr>
          <w:rStyle w:val="Fett"/>
          <w:b w:val="0"/>
          <w:lang w:val="en-GB"/>
        </w:rPr>
      </w:pPr>
      <w:r w:rsidRPr="00194A09">
        <w:rPr>
          <w:rStyle w:val="Fett"/>
          <w:b w:val="0"/>
          <w:lang w:val="en-GB"/>
        </w:rPr>
        <w:t>Communications Director</w:t>
      </w:r>
      <w:r w:rsidR="00A253E3" w:rsidRPr="00194A09">
        <w:rPr>
          <w:rStyle w:val="Fett"/>
          <w:b w:val="0"/>
          <w:lang w:val="en-GB"/>
        </w:rPr>
        <w:t xml:space="preserve">, </w:t>
      </w:r>
      <w:r w:rsidR="00A464B8" w:rsidRPr="00194A09">
        <w:rPr>
          <w:rStyle w:val="Fett"/>
          <w:b w:val="0"/>
          <w:lang w:val="en-GB"/>
        </w:rPr>
        <w:t xml:space="preserve">Climate Alliance </w:t>
      </w:r>
    </w:p>
    <w:p w:rsidR="007621AF" w:rsidRPr="00194A09" w:rsidRDefault="00D4272B" w:rsidP="00A253E3">
      <w:pPr>
        <w:pStyle w:val="KeinLeerraum"/>
        <w:jc w:val="right"/>
        <w:rPr>
          <w:rStyle w:val="Hyperlink"/>
          <w:lang w:val="en-GB"/>
        </w:rPr>
      </w:pPr>
      <w:r w:rsidRPr="00194A09">
        <w:rPr>
          <w:lang w:val="en-GB"/>
        </w:rPr>
        <w:t>+49 69 7171 39 -2</w:t>
      </w:r>
      <w:r w:rsidR="00C847BF" w:rsidRPr="00194A09">
        <w:rPr>
          <w:lang w:val="en-GB"/>
        </w:rPr>
        <w:t>0</w:t>
      </w:r>
      <w:r w:rsidR="00A253E3" w:rsidRPr="00194A09">
        <w:rPr>
          <w:lang w:val="en-GB"/>
        </w:rPr>
        <w:t xml:space="preserve"> | </w:t>
      </w:r>
      <w:r w:rsidR="006476FA" w:rsidRPr="00194A09">
        <w:rPr>
          <w:rStyle w:val="Hyperlink"/>
          <w:lang w:val="en-GB"/>
        </w:rPr>
        <w:t>s.</w:t>
      </w:r>
      <w:r w:rsidR="00C847BF" w:rsidRPr="00194A09">
        <w:rPr>
          <w:rStyle w:val="Hyperlink"/>
          <w:lang w:val="en-GB"/>
        </w:rPr>
        <w:t>mekjian</w:t>
      </w:r>
      <w:r w:rsidR="00BE2A2F" w:rsidRPr="00194A09">
        <w:rPr>
          <w:rStyle w:val="Hyperlink"/>
          <w:lang w:val="en-GB"/>
        </w:rPr>
        <w:t>@</w:t>
      </w:r>
      <w:r w:rsidR="00A464B8" w:rsidRPr="00194A09">
        <w:rPr>
          <w:rStyle w:val="Hyperlink"/>
          <w:lang w:val="en-GB"/>
        </w:rPr>
        <w:t>climatealliance.org</w:t>
      </w:r>
    </w:p>
    <w:p w:rsidR="00C03E0F" w:rsidRPr="00194A09" w:rsidRDefault="00C03E0F" w:rsidP="00BE3A9C">
      <w:pPr>
        <w:pStyle w:val="Fuzeile"/>
        <w:rPr>
          <w:b/>
          <w:lang w:val="en-GB"/>
        </w:rPr>
      </w:pPr>
    </w:p>
    <w:p w:rsidR="00C03E0F" w:rsidRPr="00194A09" w:rsidRDefault="00C03E0F" w:rsidP="00BE3A9C">
      <w:pPr>
        <w:pStyle w:val="Fuzeile"/>
        <w:rPr>
          <w:b/>
          <w:lang w:val="en-GB"/>
        </w:rPr>
      </w:pPr>
    </w:p>
    <w:p w:rsidR="00954B8C" w:rsidRPr="00194A09" w:rsidRDefault="00954B8C" w:rsidP="00954B8C">
      <w:pPr>
        <w:pStyle w:val="KeinLeerraum"/>
        <w:jc w:val="right"/>
        <w:rPr>
          <w:rStyle w:val="Fett"/>
          <w:lang w:val="en-GB"/>
        </w:rPr>
      </w:pPr>
      <w:r w:rsidRPr="00194A09">
        <w:rPr>
          <w:rStyle w:val="Fett"/>
          <w:lang w:val="en-GB"/>
        </w:rPr>
        <w:t>Andy Deacon</w:t>
      </w:r>
    </w:p>
    <w:p w:rsidR="00954B8C" w:rsidRPr="00194A09" w:rsidRDefault="00954B8C" w:rsidP="00954B8C">
      <w:pPr>
        <w:pStyle w:val="KeinLeerraum"/>
        <w:jc w:val="right"/>
        <w:rPr>
          <w:rStyle w:val="Fett"/>
          <w:b w:val="0"/>
          <w:lang w:val="en-GB"/>
        </w:rPr>
      </w:pPr>
      <w:r w:rsidRPr="00194A09">
        <w:rPr>
          <w:rStyle w:val="Fett"/>
          <w:b w:val="0"/>
          <w:lang w:val="en-GB"/>
        </w:rPr>
        <w:t xml:space="preserve">Policy Director, Climate Alliance </w:t>
      </w:r>
    </w:p>
    <w:p w:rsidR="00954B8C" w:rsidRPr="00194A09" w:rsidRDefault="00303A94" w:rsidP="00954B8C">
      <w:pPr>
        <w:pStyle w:val="KeinLeerraum"/>
        <w:jc w:val="right"/>
        <w:rPr>
          <w:rStyle w:val="Hyperlink"/>
          <w:lang w:val="en-GB"/>
        </w:rPr>
      </w:pPr>
      <w:r w:rsidRPr="00303A94">
        <w:rPr>
          <w:lang w:val="en-GB"/>
        </w:rPr>
        <w:t>+32 2 400 1061</w:t>
      </w:r>
      <w:r w:rsidR="00954B8C" w:rsidRPr="00194A09">
        <w:rPr>
          <w:lang w:val="en-GB"/>
        </w:rPr>
        <w:t xml:space="preserve">| </w:t>
      </w:r>
      <w:hyperlink r:id="rId14" w:history="1">
        <w:r w:rsidR="00954B8C" w:rsidRPr="00194A09">
          <w:rPr>
            <w:rStyle w:val="Hyperlink"/>
            <w:lang w:val="en-GB"/>
          </w:rPr>
          <w:t>a.deacon@climatealliance.org</w:t>
        </w:r>
      </w:hyperlink>
    </w:p>
    <w:p w:rsidR="00593967" w:rsidRPr="00194A09" w:rsidRDefault="00593967" w:rsidP="00BE3A9C">
      <w:pPr>
        <w:pStyle w:val="Fuzeile"/>
        <w:rPr>
          <w:b/>
          <w:lang w:val="en-GB"/>
        </w:rPr>
      </w:pPr>
    </w:p>
    <w:p w:rsidR="00593967" w:rsidRPr="00194A09" w:rsidRDefault="00593967" w:rsidP="00BE3A9C">
      <w:pPr>
        <w:pStyle w:val="Fuzeile"/>
        <w:rPr>
          <w:b/>
          <w:lang w:val="en-GB"/>
        </w:rPr>
      </w:pPr>
    </w:p>
    <w:p w:rsidR="00954B8C" w:rsidRPr="00194A09" w:rsidRDefault="00954B8C" w:rsidP="00BE3A9C">
      <w:pPr>
        <w:pStyle w:val="Fuzeile"/>
        <w:rPr>
          <w:b/>
          <w:lang w:val="en-GB"/>
        </w:rPr>
      </w:pPr>
    </w:p>
    <w:p w:rsidR="00954B8C" w:rsidRPr="00194A09" w:rsidRDefault="00954B8C" w:rsidP="00BE3A9C">
      <w:pPr>
        <w:pStyle w:val="Fuzeile"/>
        <w:rPr>
          <w:b/>
          <w:lang w:val="en-GB"/>
        </w:rPr>
      </w:pPr>
    </w:p>
    <w:p w:rsidR="004E3EAB" w:rsidRDefault="004E3EAB" w:rsidP="00BE3A9C">
      <w:pPr>
        <w:pStyle w:val="Fuzeile"/>
        <w:rPr>
          <w:b/>
          <w:lang w:val="en-GB"/>
        </w:rPr>
      </w:pPr>
      <w:bookmarkStart w:id="0" w:name="_GoBack"/>
      <w:bookmarkEnd w:id="0"/>
    </w:p>
    <w:p w:rsidR="004E3EAB" w:rsidRPr="00194A09" w:rsidRDefault="004E3EAB" w:rsidP="00BE3A9C">
      <w:pPr>
        <w:pStyle w:val="Fuzeile"/>
        <w:rPr>
          <w:b/>
          <w:lang w:val="en-GB"/>
        </w:rPr>
      </w:pPr>
    </w:p>
    <w:p w:rsidR="00194A09" w:rsidRPr="00194A09" w:rsidRDefault="00194A09" w:rsidP="00BE3A9C">
      <w:pPr>
        <w:pStyle w:val="Fuzeile"/>
        <w:rPr>
          <w:b/>
          <w:lang w:val="en-GB"/>
        </w:rPr>
      </w:pPr>
    </w:p>
    <w:p w:rsidR="00BE3A9C" w:rsidRPr="00194A09" w:rsidRDefault="00A464B8" w:rsidP="00BE3A9C">
      <w:pPr>
        <w:pStyle w:val="Fuzeile"/>
        <w:rPr>
          <w:b/>
          <w:lang w:val="en-GB"/>
        </w:rPr>
      </w:pPr>
      <w:r w:rsidRPr="00194A09">
        <w:rPr>
          <w:b/>
          <w:lang w:val="en-GB"/>
        </w:rPr>
        <w:t>The Climate Alliance</w:t>
      </w:r>
    </w:p>
    <w:p w:rsidR="00DC2637" w:rsidRPr="00194A09" w:rsidRDefault="00A464B8" w:rsidP="00A464B8">
      <w:pPr>
        <w:pStyle w:val="About"/>
        <w:spacing w:before="0" w:after="0"/>
        <w:rPr>
          <w:lang w:val="en-GB"/>
        </w:rPr>
      </w:pPr>
      <w:r w:rsidRPr="00194A09">
        <w:rPr>
          <w:lang w:val="en-GB"/>
        </w:rPr>
        <w:t>For more than 25 years, Climate Alliance member municipalities have been acting in partnership with indigenous rainforest peoples for the benefit of the global climate. With some 1,700 members spread across 2</w:t>
      </w:r>
      <w:r w:rsidR="00182360" w:rsidRPr="00194A09">
        <w:rPr>
          <w:lang w:val="en-GB"/>
        </w:rPr>
        <w:t>6</w:t>
      </w:r>
      <w:r w:rsidRPr="00194A09">
        <w:rPr>
          <w:lang w:val="en-GB"/>
        </w:rPr>
        <w:t xml:space="preserve"> European countries, Climate Alliance is the world’s largest city network dedicated to climate action and the only one to set tangible targets: each member city, town and district has committed itself to reducing greenhouse gas emissions by 10 percent every 5 years. Recognising the impact our lifestyles can have on the world's most vulnerable people and places, Climate Alliance pairs local action with global responsibility. </w:t>
      </w:r>
      <w:hyperlink r:id="rId15" w:history="1">
        <w:r w:rsidRPr="00194A09">
          <w:rPr>
            <w:rStyle w:val="Hyperlink"/>
            <w:sz w:val="16"/>
            <w:szCs w:val="16"/>
            <w:lang w:val="en-GB"/>
          </w:rPr>
          <w:t>climatealliance.org</w:t>
        </w:r>
      </w:hyperlink>
      <w:r w:rsidRPr="00194A09">
        <w:rPr>
          <w:rStyle w:val="Hyperlink"/>
          <w:sz w:val="16"/>
          <w:szCs w:val="16"/>
          <w:lang w:val="en-GB"/>
        </w:rPr>
        <w:t xml:space="preserve"> </w:t>
      </w:r>
      <w:r w:rsidR="00C03E0F" w:rsidRPr="00194A09">
        <w:rPr>
          <w:lang w:val="en-GB"/>
        </w:rPr>
        <w:t xml:space="preserve"> </w:t>
      </w:r>
      <w:r w:rsidR="003122DB" w:rsidRPr="00194A09">
        <w:rPr>
          <w:lang w:val="en-GB"/>
        </w:rPr>
        <w:t xml:space="preserve"> </w:t>
      </w:r>
      <w:hyperlink r:id="rId16" w:history="1"/>
      <w:r w:rsidR="00CE511D" w:rsidRPr="00194A09">
        <w:rPr>
          <w:rStyle w:val="Hyperlink"/>
          <w:sz w:val="16"/>
          <w:szCs w:val="16"/>
          <w:lang w:val="en-GB"/>
        </w:rPr>
        <w:t xml:space="preserve"> </w:t>
      </w:r>
      <w:r w:rsidR="00BE3A9C" w:rsidRPr="00194A09">
        <w:rPr>
          <w:lang w:val="en-GB"/>
        </w:rPr>
        <w:t xml:space="preserve">  </w:t>
      </w:r>
      <w:r w:rsidR="00A120B7" w:rsidRPr="00194A09">
        <w:rPr>
          <w:lang w:val="en-GB"/>
        </w:rPr>
        <w:t xml:space="preserve"> </w:t>
      </w:r>
    </w:p>
    <w:sectPr w:rsidR="00DC2637" w:rsidRPr="00194A09" w:rsidSect="004E3EAB">
      <w:footerReference w:type="default" r:id="rId17"/>
      <w:type w:val="continuous"/>
      <w:pgSz w:w="11906" w:h="16838"/>
      <w:pgMar w:top="1701" w:right="3119" w:bottom="1021" w:left="1418"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12" w:rsidRDefault="009D4E12" w:rsidP="00DC2637">
      <w:r>
        <w:separator/>
      </w:r>
    </w:p>
    <w:p w:rsidR="009D4E12" w:rsidRDefault="009D4E12" w:rsidP="00DC2637"/>
    <w:p w:rsidR="009D4E12" w:rsidRDefault="009D4E12" w:rsidP="00DC2637"/>
  </w:endnote>
  <w:endnote w:type="continuationSeparator" w:id="0">
    <w:p w:rsidR="009D4E12" w:rsidRDefault="009D4E12" w:rsidP="00DC2637">
      <w:r>
        <w:continuationSeparator/>
      </w:r>
    </w:p>
    <w:p w:rsidR="009D4E12" w:rsidRDefault="009D4E12" w:rsidP="00DC2637"/>
    <w:p w:rsidR="009D4E12" w:rsidRDefault="009D4E12" w:rsidP="00DC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B" w:rsidRPr="00194A09" w:rsidRDefault="004E3EAB" w:rsidP="004E3EAB">
    <w:pPr>
      <w:pStyle w:val="Fuzeile"/>
      <w:rPr>
        <w:b/>
        <w:lang w:val="en-GB"/>
      </w:rPr>
    </w:pPr>
    <w:r w:rsidRPr="00194A09">
      <w:rPr>
        <w:b/>
        <w:lang w:val="en-GB"/>
      </w:rPr>
      <w:t>The Climate Alliance</w:t>
    </w:r>
  </w:p>
  <w:p w:rsidR="004E3EAB" w:rsidRPr="00367A3C" w:rsidRDefault="004E3EAB" w:rsidP="004E3EAB">
    <w:pPr>
      <w:pStyle w:val="About"/>
      <w:spacing w:before="0" w:after="0"/>
      <w:rPr>
        <w:lang w:val="en-GB"/>
      </w:rPr>
    </w:pPr>
    <w:r w:rsidRPr="00194A09">
      <w:rPr>
        <w:lang w:val="en-GB"/>
      </w:rPr>
      <w:t xml:space="preserve">For more than 25 years, Climate Alliance member municipalities have been acting in partnership with indigenous rainforest peoples for the benefit of the global climate. With some 1,700 members spread across 26 European countries, Climate Alliance is the world’s largest city network dedicated to climate action and the only one to set tangible targets: each member city, town and district has committed itself to reducing greenhouse gas emissions by 10 percent every 5 years. Recognising the impact our lifestyles can have on the world's most vulnerable people and places, Climate Alliance pairs local action with global responsibility. </w:t>
    </w:r>
    <w:hyperlink r:id="rId1" w:history="1">
      <w:r w:rsidRPr="00194A09">
        <w:rPr>
          <w:rStyle w:val="Hyperlink"/>
          <w:sz w:val="16"/>
          <w:szCs w:val="16"/>
          <w:lang w:val="en-GB"/>
        </w:rPr>
        <w:t>climatealliance.org</w:t>
      </w:r>
    </w:hyperlink>
    <w:r w:rsidRPr="00194A09">
      <w:rPr>
        <w:rStyle w:val="Hyperlink"/>
        <w:sz w:val="16"/>
        <w:szCs w:val="16"/>
        <w:lang w:val="en-GB"/>
      </w:rPr>
      <w:t xml:space="preserve"> </w:t>
    </w:r>
    <w:r w:rsidRPr="00194A09">
      <w:rPr>
        <w:lang w:val="en-GB"/>
      </w:rPr>
      <w:t xml:space="preserve">  </w:t>
    </w:r>
    <w:hyperlink r:id="rId2" w:history="1"/>
    <w:r w:rsidRPr="00194A09">
      <w:rPr>
        <w:rStyle w:val="Hyperlink"/>
        <w:sz w:val="16"/>
        <w:szCs w:val="16"/>
        <w:lang w:val="en-GB"/>
      </w:rPr>
      <w:t xml:space="preserve"> </w:t>
    </w:r>
    <w:r w:rsidRPr="00194A09">
      <w:rPr>
        <w:lang w:val="en-GB"/>
      </w:rPr>
      <w:t xml:space="preserve">  </w:t>
    </w:r>
  </w:p>
  <w:p w:rsidR="004E3EAB" w:rsidRPr="004E3EAB" w:rsidRDefault="004E3EAB">
    <w:pPr>
      <w:pStyle w:val="Fuzeile"/>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C" w:rsidRPr="00C44C86" w:rsidRDefault="009D0388"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225862" w:rsidRPr="00C44C86">
          <w:rPr>
            <w:rStyle w:val="Seitenzahl"/>
          </w:rPr>
          <w:fldChar w:fldCharType="begin"/>
        </w:r>
        <w:r w:rsidR="00225862" w:rsidRPr="00C44C86">
          <w:rPr>
            <w:rStyle w:val="Seitenzahl"/>
          </w:rPr>
          <w:instrText>PAGE   \* MERGEFORMAT</w:instrText>
        </w:r>
        <w:r w:rsidR="00225862" w:rsidRPr="00C44C86">
          <w:rPr>
            <w:rStyle w:val="Seitenzahl"/>
          </w:rPr>
          <w:fldChar w:fldCharType="separate"/>
        </w:r>
        <w:r w:rsidRPr="009D0388">
          <w:rPr>
            <w:rStyle w:val="Seitenzahl"/>
            <w:noProof/>
            <w:lang w:val="de-DE"/>
          </w:rPr>
          <w:t>2</w:t>
        </w:r>
        <w:r w:rsidR="00225862" w:rsidRPr="00C44C86">
          <w:rPr>
            <w:rStyle w:val="Seitenzahl"/>
          </w:rPr>
          <w:fldChar w:fldCharType="end"/>
        </w:r>
      </w:sdtContent>
    </w:sdt>
  </w:p>
  <w:p w:rsidR="002A333D" w:rsidRDefault="002A333D" w:rsidP="00DC26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B" w:rsidRPr="00C44C86" w:rsidRDefault="009D0388" w:rsidP="00C44C86">
    <w:pPr>
      <w:pStyle w:val="Fuzeile"/>
      <w:jc w:val="right"/>
      <w:rPr>
        <w:rStyle w:val="Seitenzahl"/>
      </w:rPr>
    </w:pPr>
    <w:sdt>
      <w:sdtPr>
        <w:id w:val="161361645"/>
        <w:docPartObj>
          <w:docPartGallery w:val="Page Numbers (Bottom of Page)"/>
          <w:docPartUnique/>
        </w:docPartObj>
      </w:sdtPr>
      <w:sdtEndPr>
        <w:rPr>
          <w:rStyle w:val="Seitenzahl"/>
        </w:rPr>
      </w:sdtEndPr>
      <w:sdtContent>
        <w:r w:rsidR="004E3EAB" w:rsidRPr="00C44C86">
          <w:rPr>
            <w:rStyle w:val="Seitenzahl"/>
          </w:rPr>
          <w:fldChar w:fldCharType="begin"/>
        </w:r>
        <w:r w:rsidR="004E3EAB" w:rsidRPr="00C44C86">
          <w:rPr>
            <w:rStyle w:val="Seitenzahl"/>
          </w:rPr>
          <w:instrText>PAGE   \* MERGEFORMAT</w:instrText>
        </w:r>
        <w:r w:rsidR="004E3EAB" w:rsidRPr="00C44C86">
          <w:rPr>
            <w:rStyle w:val="Seitenzahl"/>
          </w:rPr>
          <w:fldChar w:fldCharType="separate"/>
        </w:r>
        <w:r w:rsidRPr="009D0388">
          <w:rPr>
            <w:rStyle w:val="Seitenzahl"/>
            <w:noProof/>
            <w:lang w:val="de-DE"/>
          </w:rPr>
          <w:t>2</w:t>
        </w:r>
        <w:r w:rsidR="004E3EAB" w:rsidRPr="00C44C86">
          <w:rPr>
            <w:rStyle w:val="Seitenzahl"/>
          </w:rPr>
          <w:fldChar w:fldCharType="end"/>
        </w:r>
      </w:sdtContent>
    </w:sdt>
  </w:p>
  <w:p w:rsidR="004E3EAB" w:rsidRDefault="004E3EAB" w:rsidP="00DC26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12" w:rsidRDefault="009D4E12" w:rsidP="00DC2637">
      <w:r>
        <w:separator/>
      </w:r>
    </w:p>
    <w:p w:rsidR="009D4E12" w:rsidRDefault="009D4E12" w:rsidP="00DC2637"/>
    <w:p w:rsidR="009D4E12" w:rsidRDefault="009D4E12" w:rsidP="00DC2637"/>
  </w:footnote>
  <w:footnote w:type="continuationSeparator" w:id="0">
    <w:p w:rsidR="009D4E12" w:rsidRDefault="009D4E12" w:rsidP="00DC2637">
      <w:r>
        <w:continuationSeparator/>
      </w:r>
    </w:p>
    <w:p w:rsidR="009D4E12" w:rsidRDefault="009D4E12" w:rsidP="00DC2637"/>
    <w:p w:rsidR="009D4E12" w:rsidRDefault="009D4E12" w:rsidP="00DC2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01" w:rsidRDefault="00A66291" w:rsidP="00F02E5B">
    <w:pPr>
      <w:pStyle w:val="Kopfzeile"/>
    </w:pPr>
    <w:r>
      <w:rPr>
        <w:noProof/>
        <w:lang w:eastAsia="de-DE"/>
      </w:rPr>
      <mc:AlternateContent>
        <mc:Choice Requires="wpg">
          <w:drawing>
            <wp:anchor distT="0" distB="0" distL="114300" distR="114300" simplePos="0" relativeHeight="251670528" behindDoc="0" locked="1" layoutInCell="1" allowOverlap="1" wp14:anchorId="28FF7124" wp14:editId="6AA44ACA">
              <wp:simplePos x="0" y="0"/>
              <wp:positionH relativeFrom="column">
                <wp:posOffset>6529705</wp:posOffset>
              </wp:positionH>
              <wp:positionV relativeFrom="paragraph">
                <wp:posOffset>-982980</wp:posOffset>
              </wp:positionV>
              <wp:extent cx="504000" cy="11649600"/>
              <wp:effectExtent l="0" t="0" r="0" b="9525"/>
              <wp:wrapNone/>
              <wp:docPr id="17" name="Gruppieren 17"/>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6" name="Rechteck 6"/>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7" o:spid="_x0000_s1026" style="position:absolute;margin-left:514.15pt;margin-top:-77.4pt;width:39.7pt;height:917.3pt;z-index:251670528;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">
              <v:rect id="Rechteck 6"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oQMEA&#10;AADaAAAADwAAAGRycy9kb3ducmV2LnhtbESPS4vCQBCE7wv+h6GFva0T96ASHYMRBQ978JV7k+k8&#10;SKYnZEaN/95ZEDwWVfUVtUoG04o79a62rGA6iUAQ51bXXCq4XvY/CxDOI2tsLZOCJzlI1qOvFcba&#10;PvhE97MvRYCwi1FB5X0XS+nyigy6ie2Ig1fY3qAPsi+l7vER4KaVv1E0kwZrDgsVdrStKG/ON6MA&#10;s0PxlzW4KzJOh3Rvrsf5rVHqezxsliA8Df4TfrcPWsEM/q+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aEDBAAAA2gAAAA8AAAAAAAAAAAAAAAAAmAIAAGRycy9kb3du&#10;cmV2LnhtbFBLBQYAAAAABAAEAPUAAACGAwAAAAA=&#10;" fillcolor="#54a4df" stroked="f" strokeweight="2pt"/>
              <v:rect id="Rechteck 7"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OscIA&#10;AADaAAAADwAAAGRycy9kb3ducmV2LnhtbESP0YrCMBRE3wX/IVzBN01VcEu3UVRUXFaEtfsBl+Zu&#10;W2xuShO1/v1GEHwcZuYMky47U4sbta6yrGAyjkAQ51ZXXCj4zXajGITzyBpry6TgQQ6Wi34vxUTb&#10;O//Q7ewLESDsElRQet8kUrq8JINubBvi4P3Z1qAPsi2kbvEe4KaW0yiaS4MVh4USG9qUlF/OV6Ng&#10;2m2Pk9lcnmbHbP2t94WTm69YqeGgW32C8NT5d/jVPmgFH/C8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s6xwgAAANoAAAAPAAAAAAAAAAAAAAAAAJgCAABkcnMvZG93&#10;bnJldi54bWxQSwUGAAAAAAQABAD1AAAAhwMAAAAA&#10;" fillcolor="#92c71f" stroked="f" strokeweight="2pt"/>
              <w10:anchorlock/>
            </v:group>
          </w:pict>
        </mc:Fallback>
      </mc:AlternateContent>
    </w:r>
    <w:r w:rsidRPr="00A66291">
      <w:rPr>
        <w:noProof/>
        <w:highlight w:val="yellow"/>
        <w:lang w:eastAsia="de-DE"/>
      </w:rPr>
      <mc:AlternateContent>
        <mc:Choice Requires="wps">
          <w:drawing>
            <wp:anchor distT="0" distB="0" distL="114300" distR="114300" simplePos="0" relativeHeight="251689984" behindDoc="0" locked="0" layoutInCell="1" allowOverlap="1" wp14:anchorId="3BD629FC" wp14:editId="22157307">
              <wp:simplePos x="0" y="0"/>
              <wp:positionH relativeFrom="column">
                <wp:posOffset>6682105</wp:posOffset>
              </wp:positionH>
              <wp:positionV relativeFrom="paragraph">
                <wp:posOffset>-830580</wp:posOffset>
              </wp:positionV>
              <wp:extent cx="504825" cy="5810250"/>
              <wp:effectExtent l="0" t="0" r="9525" b="0"/>
              <wp:wrapNone/>
              <wp:docPr id="14" name="Rechteck 14"/>
              <wp:cNvGraphicFramePr/>
              <a:graphic xmlns:a="http://schemas.openxmlformats.org/drawingml/2006/main">
                <a:graphicData uri="http://schemas.microsoft.com/office/word/2010/wordprocessingShape">
                  <wps:wsp>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526.15pt;margin-top:-65.4pt;width:39.7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" fillcolor="#54a4df" stroked="f" strokeweight="2pt"/>
          </w:pict>
        </mc:Fallback>
      </mc:AlternateContent>
    </w:r>
    <w:r w:rsidRPr="00A66291">
      <w:rPr>
        <w:noProof/>
        <w:highlight w:val="yellow"/>
        <w:lang w:eastAsia="de-DE"/>
      </w:rPr>
      <mc:AlternateContent>
        <mc:Choice Requires="wps">
          <w:drawing>
            <wp:anchor distT="0" distB="0" distL="114300" distR="114300" simplePos="0" relativeHeight="251691008" behindDoc="0" locked="0" layoutInCell="1" allowOverlap="1" wp14:anchorId="2BEA9C26" wp14:editId="62753804">
              <wp:simplePos x="0" y="0"/>
              <wp:positionH relativeFrom="column">
                <wp:posOffset>6682105</wp:posOffset>
              </wp:positionH>
              <wp:positionV relativeFrom="paragraph">
                <wp:posOffset>4979670</wp:posOffset>
              </wp:positionV>
              <wp:extent cx="504825" cy="5837555"/>
              <wp:effectExtent l="0" t="0" r="9525" b="0"/>
              <wp:wrapNone/>
              <wp:docPr id="16" name="Rechteck 16"/>
              <wp:cNvGraphicFramePr/>
              <a:graphic xmlns:a="http://schemas.openxmlformats.org/drawingml/2006/main">
                <a:graphicData uri="http://schemas.microsoft.com/office/word/2010/wordprocessingShape">
                  <wps:wsp>
                    <wps:cNvSpPr/>
                    <wps:spPr>
                      <a:xfrm>
                        <a:off x="0" y="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6" o:spid="_x0000_s1026" style="position:absolute;margin-left:526.15pt;margin-top:392.1pt;width:39.75pt;height:45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" fillcolor="#92c71f" stroked="f" strokeweight="2pt"/>
          </w:pict>
        </mc:Fallback>
      </mc:AlternateContent>
    </w:r>
  </w:p>
  <w:p w:rsidR="00193B2C" w:rsidRDefault="00193B2C" w:rsidP="00DC2637"/>
  <w:p w:rsidR="002A333D" w:rsidRDefault="00573BD1" w:rsidP="00DC2637">
    <w:r w:rsidRPr="003F66BE">
      <w:rPr>
        <w:noProof/>
        <w:highlight w:val="yellow"/>
        <w:lang w:eastAsia="de-DE"/>
      </w:rPr>
      <mc:AlternateContent>
        <mc:Choice Requires="wps">
          <w:drawing>
            <wp:anchor distT="0" distB="0" distL="114300" distR="114300" simplePos="0" relativeHeight="251676672" behindDoc="0" locked="0" layoutInCell="1" allowOverlap="1" wp14:anchorId="45F2E5F7" wp14:editId="126D1FE2">
              <wp:simplePos x="0" y="0"/>
              <wp:positionH relativeFrom="column">
                <wp:posOffset>3975735</wp:posOffset>
              </wp:positionH>
              <wp:positionV relativeFrom="paragraph">
                <wp:posOffset>3557905</wp:posOffset>
              </wp:positionV>
              <wp:extent cx="3528060" cy="1107440"/>
              <wp:effectExtent l="0" t="8890" r="6350" b="6350"/>
              <wp:wrapNone/>
              <wp:docPr id="2" name="Textfeld 2"/>
              <wp:cNvGraphicFramePr/>
              <a:graphic xmlns:a="http://schemas.openxmlformats.org/drawingml/2006/main">
                <a:graphicData uri="http://schemas.microsoft.com/office/word/2010/wordprocessingShape">
                  <wps:wsp>
                    <wps:cNvSpPr txBox="1"/>
                    <wps:spPr>
                      <a:xfrm rot="5400000">
                        <a:off x="0" y="0"/>
                        <a:ext cx="352806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B1E" w:rsidRPr="00573BD1" w:rsidRDefault="00E13B1E" w:rsidP="00573BD1">
                          <w:pPr>
                            <w:jc w:val="center"/>
                            <w:rPr>
                              <w:b/>
                              <w:caps/>
                              <w:color w:val="7F7F7F" w:themeColor="text1" w:themeTint="8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3.05pt;margin-top:280.15pt;width:277.8pt;height:87.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" fillcolor="white [3201]" stroked="f" strokeweight=".5pt">
              <v:textbox>
                <w:txbxContent>
                  <w:p w:rsidR="00E13B1E" w:rsidRPr="00573BD1" w:rsidRDefault="00E13B1E" w:rsidP="00573BD1">
                    <w:pPr>
                      <w:jc w:val="center"/>
                      <w:rPr>
                        <w:b/>
                        <w:caps/>
                        <w:color w:val="7F7F7F" w:themeColor="text1" w:themeTint="80"/>
                        <w:sz w:val="56"/>
                        <w:szCs w:val="5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7" w:rsidRDefault="00A10211">
    <w:pPr>
      <w:pStyle w:val="Kopfzeile"/>
    </w:pPr>
    <w:r w:rsidRPr="003F66BE">
      <w:rPr>
        <w:noProof/>
        <w:highlight w:val="yellow"/>
        <w:lang w:eastAsia="de-DE"/>
      </w:rPr>
      <mc:AlternateContent>
        <mc:Choice Requires="wps">
          <w:drawing>
            <wp:anchor distT="0" distB="0" distL="114300" distR="114300" simplePos="0" relativeHeight="251685888" behindDoc="0" locked="1" layoutInCell="1" allowOverlap="1" wp14:anchorId="7F6CCAD5" wp14:editId="0BAE5441">
              <wp:simplePos x="0" y="0"/>
              <wp:positionH relativeFrom="column">
                <wp:posOffset>-118745</wp:posOffset>
              </wp:positionH>
              <wp:positionV relativeFrom="paragraph">
                <wp:posOffset>197485</wp:posOffset>
              </wp:positionV>
              <wp:extent cx="3240000" cy="774000"/>
              <wp:effectExtent l="0" t="0" r="0" b="7620"/>
              <wp:wrapNone/>
              <wp:docPr id="11" name="Textfeld 11"/>
              <wp:cNvGraphicFramePr/>
              <a:graphic xmlns:a="http://schemas.openxmlformats.org/drawingml/2006/main">
                <a:graphicData uri="http://schemas.microsoft.com/office/word/2010/wordprocessingShape">
                  <wps:wsp>
                    <wps:cNvSpPr txBox="1"/>
                    <wps:spPr>
                      <a:xfrm>
                        <a:off x="0" y="0"/>
                        <a:ext cx="3240000" cy="77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C17" w:rsidRPr="00157F87" w:rsidRDefault="00B33D8E" w:rsidP="00502C17">
                          <w:pPr>
                            <w:pStyle w:val="Kopfzeile"/>
                            <w:rPr>
                              <w:lang w:val="en-GB"/>
                            </w:rPr>
                          </w:pPr>
                          <w:r>
                            <w:rPr>
                              <w:lang w:val="en-GB"/>
                            </w:rPr>
                            <w:t>Climate emergency resolution</w:t>
                          </w:r>
                        </w:p>
                        <w:p w:rsidR="00502C17" w:rsidRPr="00157F87" w:rsidRDefault="00B33D8E" w:rsidP="00502C17">
                          <w:pPr>
                            <w:pStyle w:val="Fuzeile"/>
                            <w:rPr>
                              <w:lang w:val="en-GB"/>
                            </w:rPr>
                          </w:pPr>
                          <w:r>
                            <w:rPr>
                              <w:lang w:val="en-GB"/>
                            </w:rPr>
                            <w:t xml:space="preserve">template for climate alliance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margin-left:-9.35pt;margin-top:15.55pt;width:255.1pt;height:6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" fillcolor="white [3201]" stroked="f" strokeweight=".5pt">
              <v:textbox>
                <w:txbxContent>
                  <w:p w:rsidR="00502C17" w:rsidRPr="00157F87" w:rsidRDefault="00B33D8E" w:rsidP="00502C17">
                    <w:pPr>
                      <w:pStyle w:val="Kopfzeile"/>
                      <w:rPr>
                        <w:lang w:val="en-GB"/>
                      </w:rPr>
                    </w:pPr>
                    <w:r>
                      <w:rPr>
                        <w:lang w:val="en-GB"/>
                      </w:rPr>
                      <w:t>Climate emergency resolution</w:t>
                    </w:r>
                  </w:p>
                  <w:p w:rsidR="00502C17" w:rsidRPr="00157F87" w:rsidRDefault="00B33D8E" w:rsidP="00502C17">
                    <w:pPr>
                      <w:pStyle w:val="Fuzeile"/>
                      <w:rPr>
                        <w:lang w:val="en-GB"/>
                      </w:rPr>
                    </w:pPr>
                    <w:r>
                      <w:rPr>
                        <w:lang w:val="en-GB"/>
                      </w:rPr>
                      <w:t xml:space="preserve">template for climate alliance members </w:t>
                    </w:r>
                  </w:p>
                </w:txbxContent>
              </v:textbox>
              <w10:anchorlock/>
            </v:shape>
          </w:pict>
        </mc:Fallback>
      </mc:AlternateContent>
    </w:r>
    <w:r w:rsidR="00573BD1" w:rsidRPr="003F66BE">
      <w:rPr>
        <w:noProof/>
        <w:highlight w:val="yellow"/>
        <w:lang w:eastAsia="de-DE"/>
      </w:rPr>
      <mc:AlternateContent>
        <mc:Choice Requires="wps">
          <w:drawing>
            <wp:anchor distT="0" distB="0" distL="114300" distR="114300" simplePos="0" relativeHeight="251695104" behindDoc="0" locked="1" layoutInCell="1" allowOverlap="1" wp14:anchorId="39E2F34B" wp14:editId="529C4821">
              <wp:simplePos x="0" y="0"/>
              <wp:positionH relativeFrom="column">
                <wp:posOffset>3975735</wp:posOffset>
              </wp:positionH>
              <wp:positionV relativeFrom="paragraph">
                <wp:posOffset>4271645</wp:posOffset>
              </wp:positionV>
              <wp:extent cx="3528000" cy="1108800"/>
              <wp:effectExtent l="9208" t="0" r="6032" b="6033"/>
              <wp:wrapNone/>
              <wp:docPr id="3" name="Textfeld 3"/>
              <wp:cNvGraphicFramePr/>
              <a:graphic xmlns:a="http://schemas.openxmlformats.org/drawingml/2006/main">
                <a:graphicData uri="http://schemas.microsoft.com/office/word/2010/wordprocessingShape">
                  <wps:wsp>
                    <wps:cNvSpPr txBox="1"/>
                    <wps:spPr>
                      <a:xfrm rot="5400000">
                        <a:off x="0" y="0"/>
                        <a:ext cx="3528000" cy="110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3BD1" w:rsidRPr="00573BD1" w:rsidRDefault="00573BD1" w:rsidP="00573BD1">
                          <w:pPr>
                            <w:jc w:val="center"/>
                            <w:rPr>
                              <w:b/>
                              <w:caps/>
                              <w:color w:val="7F7F7F" w:themeColor="text1" w:themeTint="8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313.05pt;margin-top:336.35pt;width:277.8pt;height:87.3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" fillcolor="white [3201]" stroked="f" strokeweight=".5pt">
              <v:textbox>
                <w:txbxContent>
                  <w:p w:rsidR="00573BD1" w:rsidRPr="00573BD1" w:rsidRDefault="00573BD1" w:rsidP="00573BD1">
                    <w:pPr>
                      <w:jc w:val="center"/>
                      <w:rPr>
                        <w:b/>
                        <w:caps/>
                        <w:color w:val="7F7F7F" w:themeColor="text1" w:themeTint="80"/>
                        <w:sz w:val="56"/>
                        <w:szCs w:val="56"/>
                      </w:rPr>
                    </w:pPr>
                  </w:p>
                </w:txbxContent>
              </v:textbox>
              <w10:anchorlock/>
            </v:shape>
          </w:pict>
        </mc:Fallback>
      </mc:AlternateContent>
    </w:r>
    <w:r w:rsidR="00A66291">
      <w:rPr>
        <w:noProof/>
        <w:lang w:eastAsia="de-DE"/>
      </w:rPr>
      <mc:AlternateContent>
        <mc:Choice Requires="wpg">
          <w:drawing>
            <wp:anchor distT="0" distB="0" distL="114300" distR="114300" simplePos="0" relativeHeight="251693056" behindDoc="0" locked="1" layoutInCell="1" allowOverlap="1" wp14:anchorId="5088098E" wp14:editId="0DE37830">
              <wp:simplePos x="0" y="0"/>
              <wp:positionH relativeFrom="column">
                <wp:posOffset>6530975</wp:posOffset>
              </wp:positionH>
              <wp:positionV relativeFrom="paragraph">
                <wp:posOffset>-982980</wp:posOffset>
              </wp:positionV>
              <wp:extent cx="504000" cy="11649600"/>
              <wp:effectExtent l="0" t="0" r="0" b="9525"/>
              <wp:wrapNone/>
              <wp:docPr id="18" name="Gruppieren 18"/>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19" name="Rechteck 19"/>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8" o:spid="_x0000_s1026" style="position:absolute;margin-left:514.25pt;margin-top:-77.4pt;width:39.7pt;height:917.3pt;z-index:251693056;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">
              <v:rect id="Rechteck 19"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1k8AA&#10;AADbAAAADwAAAGRycy9kb3ducmV2LnhtbERPS4vCMBC+C/6HMAt7s+l62EfXKKsoeNiD27X3oZk2&#10;pc2kNFHrvzeC4G0+vucsVqPtxJkG3zhW8JakIIhLpxuuFRz/d7NPED4ga+wck4IreVgtp5MFZtpd&#10;+I/OeahFDGGfoQITQp9J6UtDFn3ieuLIVW6wGCIcaqkHvMRw28l5mr5Liw3HBoM9bQyVbX6yCrDY&#10;V79Fi9uq4PW43tnj4ePUKvX6Mv58gwg0hqf44d7rOP8L7r/E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51k8AAAADbAAAADwAAAAAAAAAAAAAAAACYAgAAZHJzL2Rvd25y&#10;ZXYueG1sUEsFBgAAAAAEAAQA9QAAAIUDAAAAAA==&#10;" fillcolor="#54a4df" stroked="f" strokeweight="2pt"/>
              <v:rect id="Rechteck 20"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Nx78A&#10;AADbAAAADwAAAGRycy9kb3ducmV2LnhtbERPzYrCMBC+C75DGGFvmqog0jWKyq6sKIJ1H2BoxrbY&#10;TEoTtfv2OwfB48f3v1h1rlYPakPl2cB4lIAizr2tuDDwe/kezkGFiGyx9kwG/ijAatnvLTC1/sln&#10;emSxUBLCIUUDZYxNqnXIS3IYRr4hFu7qW4dRYFto2+JTwl2tJ0ky0w4rloYSG9qWlN+yuzMw6b6O&#10;4+lMn6bHy+Zgd0XQ2/3cmI9Bt/4EFamLb/HL/WPFJ+vli/wAv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qc3HvwAAANsAAAAPAAAAAAAAAAAAAAAAAJgCAABkcnMvZG93bnJl&#10;di54bWxQSwUGAAAAAAQABAD1AAAAhAMAAAAA&#10;" fillcolor="#92c71f" stroked="f" strokeweight="2pt"/>
              <w10:anchorlock/>
            </v:group>
          </w:pict>
        </mc:Fallback>
      </mc:AlternateContent>
    </w:r>
    <w:r w:rsidR="00502C17">
      <w:rPr>
        <w:noProof/>
        <w:lang w:eastAsia="de-DE"/>
      </w:rPr>
      <w:drawing>
        <wp:anchor distT="0" distB="0" distL="114300" distR="114300" simplePos="0" relativeHeight="251687936" behindDoc="0" locked="1" layoutInCell="1" allowOverlap="1" wp14:anchorId="6A86769E" wp14:editId="4381798B">
          <wp:simplePos x="0" y="0"/>
          <wp:positionH relativeFrom="column">
            <wp:posOffset>5040630</wp:posOffset>
          </wp:positionH>
          <wp:positionV relativeFrom="paragraph">
            <wp:posOffset>180340</wp:posOffset>
          </wp:positionV>
          <wp:extent cx="1033200" cy="720000"/>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_Buendnis_farbig_beschnitten-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1B3"/>
    <w:multiLevelType w:val="hybridMultilevel"/>
    <w:tmpl w:val="D0A00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DE65A4"/>
    <w:multiLevelType w:val="hybridMultilevel"/>
    <w:tmpl w:val="DC16DA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F03996"/>
    <w:multiLevelType w:val="hybridMultilevel"/>
    <w:tmpl w:val="E2CC3CE6"/>
    <w:lvl w:ilvl="0" w:tplc="44748AF2">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F7F0F"/>
    <w:multiLevelType w:val="hybridMultilevel"/>
    <w:tmpl w:val="0E92525C"/>
    <w:lvl w:ilvl="0" w:tplc="C04CBE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7721C0"/>
    <w:multiLevelType w:val="hybridMultilevel"/>
    <w:tmpl w:val="E230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79584C"/>
    <w:multiLevelType w:val="hybridMultilevel"/>
    <w:tmpl w:val="268AD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180A2F"/>
    <w:multiLevelType w:val="hybridMultilevel"/>
    <w:tmpl w:val="B386C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D11846"/>
    <w:multiLevelType w:val="hybridMultilevel"/>
    <w:tmpl w:val="C6E02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1"/>
  </w:num>
  <w:num w:numId="6">
    <w:abstractNumId w:val="7"/>
  </w:num>
  <w:num w:numId="7">
    <w:abstractNumId w:val="0"/>
  </w:num>
  <w:num w:numId="8">
    <w:abstractNumId w:val="4"/>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1D"/>
    <w:rsid w:val="00000D03"/>
    <w:rsid w:val="00003310"/>
    <w:rsid w:val="00033103"/>
    <w:rsid w:val="000354A4"/>
    <w:rsid w:val="000361FF"/>
    <w:rsid w:val="00050121"/>
    <w:rsid w:val="000706E8"/>
    <w:rsid w:val="000A32C4"/>
    <w:rsid w:val="000E5712"/>
    <w:rsid w:val="00125830"/>
    <w:rsid w:val="00144C9A"/>
    <w:rsid w:val="00157F87"/>
    <w:rsid w:val="00172BE8"/>
    <w:rsid w:val="00182360"/>
    <w:rsid w:val="00184527"/>
    <w:rsid w:val="001936D2"/>
    <w:rsid w:val="00193B2C"/>
    <w:rsid w:val="00194A09"/>
    <w:rsid w:val="0020419D"/>
    <w:rsid w:val="002209D9"/>
    <w:rsid w:val="00225862"/>
    <w:rsid w:val="00227F0B"/>
    <w:rsid w:val="0024093E"/>
    <w:rsid w:val="00251286"/>
    <w:rsid w:val="002573F8"/>
    <w:rsid w:val="00270417"/>
    <w:rsid w:val="002A333D"/>
    <w:rsid w:val="002E4495"/>
    <w:rsid w:val="002E74DF"/>
    <w:rsid w:val="00303A94"/>
    <w:rsid w:val="003122DB"/>
    <w:rsid w:val="00321D4E"/>
    <w:rsid w:val="00367A3C"/>
    <w:rsid w:val="00371760"/>
    <w:rsid w:val="00386F02"/>
    <w:rsid w:val="003A0560"/>
    <w:rsid w:val="003C15FA"/>
    <w:rsid w:val="003F0E34"/>
    <w:rsid w:val="003F1DD9"/>
    <w:rsid w:val="003F66BE"/>
    <w:rsid w:val="00402052"/>
    <w:rsid w:val="004249D7"/>
    <w:rsid w:val="00443EF7"/>
    <w:rsid w:val="004661F8"/>
    <w:rsid w:val="00471120"/>
    <w:rsid w:val="004A0C2C"/>
    <w:rsid w:val="004A4D01"/>
    <w:rsid w:val="004E3EAB"/>
    <w:rsid w:val="00502C17"/>
    <w:rsid w:val="00527837"/>
    <w:rsid w:val="00532DA7"/>
    <w:rsid w:val="00564262"/>
    <w:rsid w:val="00573BD1"/>
    <w:rsid w:val="0058492B"/>
    <w:rsid w:val="00593953"/>
    <w:rsid w:val="00593967"/>
    <w:rsid w:val="005A1E58"/>
    <w:rsid w:val="005C05C6"/>
    <w:rsid w:val="005D0F91"/>
    <w:rsid w:val="005D69FF"/>
    <w:rsid w:val="0060178E"/>
    <w:rsid w:val="006476FA"/>
    <w:rsid w:val="00667112"/>
    <w:rsid w:val="006724B2"/>
    <w:rsid w:val="00685F39"/>
    <w:rsid w:val="00692FF1"/>
    <w:rsid w:val="006939D4"/>
    <w:rsid w:val="00696587"/>
    <w:rsid w:val="006A6A41"/>
    <w:rsid w:val="006A6ECC"/>
    <w:rsid w:val="006C1349"/>
    <w:rsid w:val="006C40F7"/>
    <w:rsid w:val="006D2D27"/>
    <w:rsid w:val="006D617D"/>
    <w:rsid w:val="006E2D21"/>
    <w:rsid w:val="00710834"/>
    <w:rsid w:val="00717FC8"/>
    <w:rsid w:val="00755C67"/>
    <w:rsid w:val="007621AF"/>
    <w:rsid w:val="0077395E"/>
    <w:rsid w:val="00787465"/>
    <w:rsid w:val="007E1B62"/>
    <w:rsid w:val="007F58D4"/>
    <w:rsid w:val="00823AE9"/>
    <w:rsid w:val="008608C2"/>
    <w:rsid w:val="00883136"/>
    <w:rsid w:val="008951B8"/>
    <w:rsid w:val="008B3061"/>
    <w:rsid w:val="008B3902"/>
    <w:rsid w:val="008D4849"/>
    <w:rsid w:val="008E6B08"/>
    <w:rsid w:val="00906589"/>
    <w:rsid w:val="00950B30"/>
    <w:rsid w:val="00953DA0"/>
    <w:rsid w:val="00954B8C"/>
    <w:rsid w:val="00954D6E"/>
    <w:rsid w:val="0096387F"/>
    <w:rsid w:val="00965C06"/>
    <w:rsid w:val="00971471"/>
    <w:rsid w:val="009A1DF3"/>
    <w:rsid w:val="009A2937"/>
    <w:rsid w:val="009D0388"/>
    <w:rsid w:val="009D4E12"/>
    <w:rsid w:val="009D5878"/>
    <w:rsid w:val="009D7FB6"/>
    <w:rsid w:val="009E0A25"/>
    <w:rsid w:val="00A10211"/>
    <w:rsid w:val="00A120B7"/>
    <w:rsid w:val="00A253E3"/>
    <w:rsid w:val="00A35F4B"/>
    <w:rsid w:val="00A464B8"/>
    <w:rsid w:val="00A46EE3"/>
    <w:rsid w:val="00A621EE"/>
    <w:rsid w:val="00A6372D"/>
    <w:rsid w:val="00A66291"/>
    <w:rsid w:val="00A67243"/>
    <w:rsid w:val="00A72CF1"/>
    <w:rsid w:val="00A77812"/>
    <w:rsid w:val="00A97427"/>
    <w:rsid w:val="00AA78BC"/>
    <w:rsid w:val="00AB2249"/>
    <w:rsid w:val="00AB2CF7"/>
    <w:rsid w:val="00AC2E80"/>
    <w:rsid w:val="00B178E2"/>
    <w:rsid w:val="00B23AE7"/>
    <w:rsid w:val="00B27CD7"/>
    <w:rsid w:val="00B33D8E"/>
    <w:rsid w:val="00B551B9"/>
    <w:rsid w:val="00B75C3F"/>
    <w:rsid w:val="00B853EE"/>
    <w:rsid w:val="00B86747"/>
    <w:rsid w:val="00BA0857"/>
    <w:rsid w:val="00BA6C7E"/>
    <w:rsid w:val="00BB60E4"/>
    <w:rsid w:val="00BB79E0"/>
    <w:rsid w:val="00BD7237"/>
    <w:rsid w:val="00BE2A2F"/>
    <w:rsid w:val="00BE3A9C"/>
    <w:rsid w:val="00BF1AD6"/>
    <w:rsid w:val="00C03E0F"/>
    <w:rsid w:val="00C0481D"/>
    <w:rsid w:val="00C108A2"/>
    <w:rsid w:val="00C11220"/>
    <w:rsid w:val="00C44C86"/>
    <w:rsid w:val="00C71D5A"/>
    <w:rsid w:val="00C81BB8"/>
    <w:rsid w:val="00C847BF"/>
    <w:rsid w:val="00CB2BCE"/>
    <w:rsid w:val="00CE511D"/>
    <w:rsid w:val="00D02D8F"/>
    <w:rsid w:val="00D13189"/>
    <w:rsid w:val="00D406AF"/>
    <w:rsid w:val="00D420DA"/>
    <w:rsid w:val="00D4272B"/>
    <w:rsid w:val="00D51D00"/>
    <w:rsid w:val="00D8536E"/>
    <w:rsid w:val="00DA360F"/>
    <w:rsid w:val="00DB5B38"/>
    <w:rsid w:val="00DC2637"/>
    <w:rsid w:val="00DE5D49"/>
    <w:rsid w:val="00DF1B44"/>
    <w:rsid w:val="00E13B1E"/>
    <w:rsid w:val="00E14FC4"/>
    <w:rsid w:val="00E45D08"/>
    <w:rsid w:val="00E614D6"/>
    <w:rsid w:val="00EC5D2B"/>
    <w:rsid w:val="00EC6873"/>
    <w:rsid w:val="00EF3781"/>
    <w:rsid w:val="00F02E5B"/>
    <w:rsid w:val="00F04C12"/>
    <w:rsid w:val="00F27AAE"/>
    <w:rsid w:val="00F42B61"/>
    <w:rsid w:val="00F54723"/>
    <w:rsid w:val="00F6289A"/>
    <w:rsid w:val="00F66FEE"/>
    <w:rsid w:val="00F861C1"/>
    <w:rsid w:val="00F96F06"/>
    <w:rsid w:val="00FB06DC"/>
    <w:rsid w:val="00FB3CFD"/>
    <w:rsid w:val="00FE7EDA"/>
    <w:rsid w:val="00FF7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ind w:left="714" w:hanging="357"/>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C1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ind w:left="714" w:hanging="357"/>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C1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2390">
      <w:bodyDiv w:val="1"/>
      <w:marLeft w:val="0"/>
      <w:marRight w:val="0"/>
      <w:marTop w:val="0"/>
      <w:marBottom w:val="0"/>
      <w:divBdr>
        <w:top w:val="none" w:sz="0" w:space="0" w:color="auto"/>
        <w:left w:val="none" w:sz="0" w:space="0" w:color="auto"/>
        <w:bottom w:val="none" w:sz="0" w:space="0" w:color="auto"/>
        <w:right w:val="none" w:sz="0" w:space="0" w:color="auto"/>
      </w:divBdr>
      <w:divsChild>
        <w:div w:id="555622799">
          <w:marLeft w:val="0"/>
          <w:marRight w:val="0"/>
          <w:marTop w:val="0"/>
          <w:marBottom w:val="0"/>
          <w:divBdr>
            <w:top w:val="none" w:sz="0" w:space="0" w:color="auto"/>
            <w:left w:val="none" w:sz="0" w:space="0" w:color="auto"/>
            <w:bottom w:val="none" w:sz="0" w:space="0" w:color="auto"/>
            <w:right w:val="none" w:sz="0" w:space="0" w:color="auto"/>
          </w:divBdr>
        </w:div>
        <w:div w:id="31922825">
          <w:marLeft w:val="0"/>
          <w:marRight w:val="0"/>
          <w:marTop w:val="0"/>
          <w:marBottom w:val="0"/>
          <w:divBdr>
            <w:top w:val="none" w:sz="0" w:space="0" w:color="auto"/>
            <w:left w:val="none" w:sz="0" w:space="0" w:color="auto"/>
            <w:bottom w:val="none" w:sz="0" w:space="0" w:color="auto"/>
            <w:right w:val="none" w:sz="0" w:space="0" w:color="auto"/>
          </w:divBdr>
        </w:div>
        <w:div w:id="1998992222">
          <w:marLeft w:val="0"/>
          <w:marRight w:val="0"/>
          <w:marTop w:val="0"/>
          <w:marBottom w:val="0"/>
          <w:divBdr>
            <w:top w:val="none" w:sz="0" w:space="0" w:color="auto"/>
            <w:left w:val="none" w:sz="0" w:space="0" w:color="auto"/>
            <w:bottom w:val="none" w:sz="0" w:space="0" w:color="auto"/>
            <w:right w:val="none" w:sz="0" w:space="0" w:color="auto"/>
          </w:divBdr>
        </w:div>
      </w:divsChild>
    </w:div>
    <w:div w:id="981159405">
      <w:bodyDiv w:val="1"/>
      <w:marLeft w:val="0"/>
      <w:marRight w:val="0"/>
      <w:marTop w:val="0"/>
      <w:marBottom w:val="0"/>
      <w:divBdr>
        <w:top w:val="none" w:sz="0" w:space="0" w:color="auto"/>
        <w:left w:val="none" w:sz="0" w:space="0" w:color="auto"/>
        <w:bottom w:val="none" w:sz="0" w:space="0" w:color="auto"/>
        <w:right w:val="none" w:sz="0" w:space="0" w:color="auto"/>
      </w:divBdr>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450518133">
              <w:marLeft w:val="0"/>
              <w:marRight w:val="0"/>
              <w:marTop w:val="0"/>
              <w:marBottom w:val="0"/>
              <w:divBdr>
                <w:top w:val="none" w:sz="0" w:space="0" w:color="auto"/>
                <w:left w:val="none" w:sz="0" w:space="0" w:color="auto"/>
                <w:bottom w:val="none" w:sz="0" w:space="0" w:color="auto"/>
                <w:right w:val="none" w:sz="0" w:space="0" w:color="auto"/>
              </w:divBdr>
            </w:div>
            <w:div w:id="110708358">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rose@climateallian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limabuendni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limatealliance.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eacon@climateallianc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limabuendnis.org" TargetMode="External"/><Relationship Id="rId1" Type="http://schemas.openxmlformats.org/officeDocument/2006/relationships/hyperlink" Target="http://www.climateallia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7C07-992C-4977-A7A9-6F1A32F6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6624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Klima-Buendnis</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Mekjian</dc:creator>
  <cp:lastModifiedBy>Sarah Mekjian</cp:lastModifiedBy>
  <cp:revision>4</cp:revision>
  <cp:lastPrinted>2019-06-26T08:23:00Z</cp:lastPrinted>
  <dcterms:created xsi:type="dcterms:W3CDTF">2019-05-28T14:22:00Z</dcterms:created>
  <dcterms:modified xsi:type="dcterms:W3CDTF">2019-06-26T08:25:00Z</dcterms:modified>
</cp:coreProperties>
</file>